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6E" w:rsidRDefault="0036126E" w:rsidP="00C16B94">
      <w:pPr>
        <w:spacing w:after="0"/>
        <w:rPr>
          <w:rFonts w:ascii="Arial Narrow" w:hAnsi="Arial Narrow"/>
          <w:b/>
          <w:u w:val="single"/>
        </w:rPr>
      </w:pPr>
      <w:r w:rsidRPr="0036126E">
        <w:rPr>
          <w:rFonts w:ascii="Arial Narrow" w:hAnsi="Arial Narrow"/>
          <w:noProof/>
          <w:sz w:val="16"/>
          <w:szCs w:val="16"/>
        </w:rPr>
        <mc:AlternateContent>
          <mc:Choice Requires="wps">
            <w:drawing>
              <wp:anchor distT="0" distB="0" distL="114300" distR="114300" simplePos="0" relativeHeight="251659264" behindDoc="0" locked="0" layoutInCell="1" allowOverlap="1" wp14:anchorId="7BDC0711" wp14:editId="43081F19">
                <wp:simplePos x="0" y="0"/>
                <wp:positionH relativeFrom="column">
                  <wp:posOffset>213360</wp:posOffset>
                </wp:positionH>
                <wp:positionV relativeFrom="paragraph">
                  <wp:posOffset>-57150</wp:posOffset>
                </wp:positionV>
                <wp:extent cx="2371725" cy="1047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4775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36126E" w:rsidRDefault="00AB60C1" w:rsidP="00AB60C1">
                            <w:pPr>
                              <w:jc w:val="center"/>
                            </w:pPr>
                            <w:r>
                              <w:rPr>
                                <w:noProof/>
                                <w:color w:val="0000FF"/>
                              </w:rPr>
                              <w:drawing>
                                <wp:inline distT="0" distB="0" distL="0" distR="0" wp14:anchorId="5C7ED543" wp14:editId="08C84FBF">
                                  <wp:extent cx="895350" cy="908794"/>
                                  <wp:effectExtent l="0" t="0" r="0" b="5715"/>
                                  <wp:docPr id="1" name="irc_mi" descr="Image result for policy and procedure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licy and procedure clip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663" cy="909112"/>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C0711" id="_x0000_t202" coordsize="21600,21600" o:spt="202" path="m,l,21600r21600,l21600,xe">
                <v:stroke joinstyle="miter"/>
                <v:path gradientshapeok="t" o:connecttype="rect"/>
              </v:shapetype>
              <v:shape id="Text Box 2" o:spid="_x0000_s1026" type="#_x0000_t202" style="position:absolute;margin-left:16.8pt;margin-top:-4.5pt;width:186.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" fillcolor="white [3201]" stroked="f" strokeweight="2pt">
                <v:textbox>
                  <w:txbxContent>
                    <w:p w:rsidR="0036126E" w:rsidRDefault="00AB60C1" w:rsidP="00AB60C1">
                      <w:pPr>
                        <w:jc w:val="center"/>
                      </w:pPr>
                      <w:r>
                        <w:rPr>
                          <w:noProof/>
                          <w:color w:val="0000FF"/>
                        </w:rPr>
                        <w:drawing>
                          <wp:inline distT="0" distB="0" distL="0" distR="0" wp14:anchorId="5C7ED543" wp14:editId="08C84FBF">
                            <wp:extent cx="895350" cy="908794"/>
                            <wp:effectExtent l="0" t="0" r="0" b="5715"/>
                            <wp:docPr id="1" name="irc_mi" descr="Image result for policy and procedure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licy and procedure clip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663" cy="909112"/>
                                    </a:xfrm>
                                    <a:prstGeom prst="rect">
                                      <a:avLst/>
                                    </a:prstGeom>
                                    <a:noFill/>
                                    <a:ln>
                                      <a:noFill/>
                                    </a:ln>
                                  </pic:spPr>
                                </pic:pic>
                              </a:graphicData>
                            </a:graphic>
                          </wp:inline>
                        </w:drawing>
                      </w:r>
                      <w:bookmarkStart w:id="1" w:name="_GoBack"/>
                      <w:bookmarkEnd w:id="1"/>
                    </w:p>
                  </w:txbxContent>
                </v:textbox>
              </v:shape>
            </w:pict>
          </mc:Fallback>
        </mc:AlternateContent>
      </w:r>
    </w:p>
    <w:p w:rsidR="0036126E" w:rsidRDefault="0036126E" w:rsidP="00C16B94">
      <w:pPr>
        <w:spacing w:after="0"/>
        <w:rPr>
          <w:rFonts w:ascii="Arial Narrow" w:hAnsi="Arial Narrow"/>
          <w:b/>
          <w:u w:val="single"/>
        </w:rPr>
      </w:pPr>
    </w:p>
    <w:p w:rsidR="0036126E" w:rsidRDefault="0036126E" w:rsidP="00C16B94">
      <w:pPr>
        <w:spacing w:after="0"/>
        <w:rPr>
          <w:rFonts w:ascii="Arial Narrow" w:hAnsi="Arial Narrow"/>
          <w:b/>
          <w:u w:val="single"/>
        </w:rPr>
      </w:pPr>
    </w:p>
    <w:p w:rsidR="0036126E" w:rsidRDefault="0036126E" w:rsidP="00C16B94">
      <w:pPr>
        <w:spacing w:after="0"/>
        <w:rPr>
          <w:rFonts w:ascii="Arial Narrow" w:hAnsi="Arial Narrow"/>
          <w:b/>
          <w:u w:val="single"/>
        </w:rPr>
      </w:pPr>
    </w:p>
    <w:p w:rsidR="0036126E" w:rsidRDefault="0036126E" w:rsidP="00C16B94">
      <w:pPr>
        <w:spacing w:after="0"/>
        <w:rPr>
          <w:rFonts w:ascii="Arial Narrow" w:hAnsi="Arial Narrow"/>
          <w:b/>
          <w:u w:val="single"/>
        </w:rPr>
      </w:pPr>
    </w:p>
    <w:p w:rsidR="0036126E" w:rsidRDefault="0036126E" w:rsidP="00C16B94">
      <w:pPr>
        <w:spacing w:after="0"/>
        <w:rPr>
          <w:rFonts w:ascii="Arial Narrow" w:hAnsi="Arial Narrow"/>
          <w:b/>
          <w:u w:val="single"/>
        </w:rPr>
      </w:pPr>
    </w:p>
    <w:p w:rsidR="00DE29D6" w:rsidRPr="002D11A3" w:rsidRDefault="00C16B94" w:rsidP="00C16B94">
      <w:pPr>
        <w:spacing w:after="0"/>
        <w:rPr>
          <w:rFonts w:ascii="Arial Narrow" w:hAnsi="Arial Narrow"/>
          <w:b/>
          <w:u w:val="single"/>
        </w:rPr>
      </w:pPr>
      <w:r w:rsidRPr="002D11A3">
        <w:rPr>
          <w:rFonts w:ascii="Arial Narrow" w:hAnsi="Arial Narrow"/>
          <w:b/>
          <w:u w:val="single"/>
        </w:rPr>
        <w:t xml:space="preserve">POLICY # </w:t>
      </w:r>
      <w:proofErr w:type="gramStart"/>
      <w:r w:rsidRPr="002D11A3">
        <w:rPr>
          <w:rFonts w:ascii="Arial Narrow" w:hAnsi="Arial Narrow"/>
          <w:b/>
          <w:u w:val="single"/>
        </w:rPr>
        <w:t>8500  FOOD</w:t>
      </w:r>
      <w:proofErr w:type="gramEnd"/>
      <w:r w:rsidRPr="002D11A3">
        <w:rPr>
          <w:rFonts w:ascii="Arial Narrow" w:hAnsi="Arial Narrow"/>
          <w:b/>
          <w:u w:val="single"/>
        </w:rPr>
        <w:t xml:space="preserve"> SERVICES</w:t>
      </w:r>
    </w:p>
    <w:p w:rsidR="00C16B94" w:rsidRPr="00C27D25" w:rsidRDefault="00C16B94" w:rsidP="00C16B94">
      <w:pPr>
        <w:spacing w:after="0"/>
        <w:rPr>
          <w:rFonts w:ascii="Arial Narrow" w:hAnsi="Arial Narrow"/>
          <w:b/>
          <w:sz w:val="20"/>
          <w:szCs w:val="20"/>
          <w:u w:val="single"/>
        </w:rPr>
      </w:pPr>
    </w:p>
    <w:p w:rsidR="00C16B94" w:rsidRPr="00C27D25" w:rsidRDefault="003233CF" w:rsidP="00C16B94">
      <w:pPr>
        <w:spacing w:after="0"/>
        <w:rPr>
          <w:rFonts w:ascii="Arial Narrow" w:hAnsi="Arial Narrow"/>
          <w:sz w:val="20"/>
          <w:szCs w:val="20"/>
        </w:rPr>
      </w:pPr>
      <w:r w:rsidRPr="00C27D25">
        <w:rPr>
          <w:rFonts w:ascii="Arial Narrow" w:hAnsi="Arial Narrow"/>
          <w:sz w:val="20"/>
          <w:szCs w:val="20"/>
        </w:rPr>
        <w:t>The Board of Education shall provide cafeteria facilities in all school buildings where space permits, and will provide food service for the purchase and consumption of lunch for all students.</w:t>
      </w:r>
    </w:p>
    <w:p w:rsidR="003233CF" w:rsidRPr="00C27D25" w:rsidRDefault="003233CF" w:rsidP="00C16B94">
      <w:pPr>
        <w:spacing w:after="0"/>
        <w:rPr>
          <w:rFonts w:ascii="Arial Narrow" w:hAnsi="Arial Narrow"/>
          <w:sz w:val="20"/>
          <w:szCs w:val="20"/>
        </w:rPr>
      </w:pPr>
    </w:p>
    <w:p w:rsidR="003233CF" w:rsidRPr="00C27D25" w:rsidRDefault="003233CF" w:rsidP="00C16B94">
      <w:pPr>
        <w:spacing w:after="0"/>
        <w:rPr>
          <w:rFonts w:ascii="Arial Narrow" w:hAnsi="Arial Narrow"/>
          <w:sz w:val="20"/>
          <w:szCs w:val="20"/>
        </w:rPr>
      </w:pPr>
      <w:r w:rsidRPr="00C27D25">
        <w:rPr>
          <w:rFonts w:ascii="Arial Narrow" w:hAnsi="Arial Narrow"/>
          <w:sz w:val="20"/>
          <w:szCs w:val="20"/>
        </w:rPr>
        <w:t xml:space="preserve">The food service program shall comply with Federal and State regulations pertaining to the selection, preparation, </w:t>
      </w:r>
      <w:r w:rsidR="008C35D6" w:rsidRPr="00C27D25">
        <w:rPr>
          <w:rFonts w:ascii="Arial Narrow" w:hAnsi="Arial Narrow"/>
          <w:sz w:val="20"/>
          <w:szCs w:val="20"/>
        </w:rPr>
        <w:t>delivery, consum</w:t>
      </w:r>
      <w:r w:rsidRPr="00C27D25">
        <w:rPr>
          <w:rFonts w:ascii="Arial Narrow" w:hAnsi="Arial Narrow"/>
          <w:sz w:val="20"/>
          <w:szCs w:val="20"/>
        </w:rPr>
        <w:t>ption, and</w:t>
      </w:r>
      <w:r w:rsidR="00967029" w:rsidRPr="00C27D25">
        <w:rPr>
          <w:rFonts w:ascii="Arial Narrow" w:hAnsi="Arial Narrow"/>
          <w:sz w:val="20"/>
          <w:szCs w:val="20"/>
        </w:rPr>
        <w:t xml:space="preserve"> disposal of food and beverages</w:t>
      </w:r>
      <w:r w:rsidRPr="00C27D25">
        <w:rPr>
          <w:rFonts w:ascii="Arial Narrow" w:hAnsi="Arial Narrow"/>
          <w:sz w:val="20"/>
          <w:szCs w:val="20"/>
        </w:rPr>
        <w:t xml:space="preserve"> as well as to the fiscal management of the program</w:t>
      </w:r>
      <w:r w:rsidR="00967029" w:rsidRPr="00C27D25">
        <w:rPr>
          <w:rFonts w:ascii="Arial Narrow" w:hAnsi="Arial Narrow"/>
          <w:sz w:val="20"/>
          <w:szCs w:val="20"/>
        </w:rPr>
        <w:t xml:space="preserve"> as well as all Federal and State requirements pertaining to food service hiring and food service manager/operator licensure and certification.  </w:t>
      </w:r>
      <w:r w:rsidRPr="00C27D25">
        <w:rPr>
          <w:rFonts w:ascii="Arial Narrow" w:hAnsi="Arial Narrow"/>
          <w:sz w:val="20"/>
          <w:szCs w:val="20"/>
        </w:rPr>
        <w:t>In addition, as required by law, a food safety</w:t>
      </w:r>
      <w:r w:rsidR="001B1DD1" w:rsidRPr="00C27D25">
        <w:rPr>
          <w:rFonts w:ascii="Arial Narrow" w:hAnsi="Arial Narrow"/>
          <w:sz w:val="20"/>
          <w:szCs w:val="20"/>
        </w:rPr>
        <w:t xml:space="preserve"> program based on the principles</w:t>
      </w:r>
      <w:r w:rsidRPr="00C27D25">
        <w:rPr>
          <w:rFonts w:ascii="Arial Narrow" w:hAnsi="Arial Narrow"/>
          <w:sz w:val="20"/>
          <w:szCs w:val="20"/>
        </w:rPr>
        <w:t xml:space="preserve"> of the Hazard Analysis and Critical Control Point (HACCP) system shall be implemented with the intent of preventing food-borne illnesses.  For added safety and security, access to the facility and the food stored and prepared therein shall be limited to food service staff and other authorized persons.</w:t>
      </w:r>
    </w:p>
    <w:p w:rsidR="003233CF" w:rsidRPr="00C27D25" w:rsidRDefault="003233CF" w:rsidP="00C16B94">
      <w:pPr>
        <w:spacing w:after="0"/>
        <w:rPr>
          <w:rFonts w:ascii="Arial Narrow" w:hAnsi="Arial Narrow"/>
          <w:sz w:val="20"/>
          <w:szCs w:val="20"/>
        </w:rPr>
      </w:pPr>
    </w:p>
    <w:p w:rsidR="003233CF" w:rsidRPr="00C27D25" w:rsidRDefault="003233CF" w:rsidP="00C16B94">
      <w:pPr>
        <w:spacing w:after="0"/>
        <w:rPr>
          <w:rFonts w:ascii="Arial Narrow" w:hAnsi="Arial Narrow"/>
          <w:sz w:val="20"/>
          <w:szCs w:val="20"/>
        </w:rPr>
      </w:pPr>
      <w:r w:rsidRPr="00C27D25">
        <w:rPr>
          <w:rFonts w:ascii="Arial Narrow" w:hAnsi="Arial Narrow"/>
          <w:sz w:val="20"/>
          <w:szCs w:val="20"/>
        </w:rPr>
        <w:t xml:space="preserve">Substitutions to the standard </w:t>
      </w:r>
      <w:r w:rsidR="006407FC" w:rsidRPr="00C27D25">
        <w:rPr>
          <w:rFonts w:ascii="Arial Narrow" w:hAnsi="Arial Narrow"/>
          <w:sz w:val="20"/>
          <w:szCs w:val="20"/>
        </w:rPr>
        <w:t>meal requirements shall be made, at no additional charge, for students</w:t>
      </w:r>
      <w:r w:rsidR="00967029" w:rsidRPr="00C27D25">
        <w:rPr>
          <w:rFonts w:ascii="Arial Narrow" w:hAnsi="Arial Narrow"/>
          <w:sz w:val="20"/>
          <w:szCs w:val="20"/>
        </w:rPr>
        <w:t xml:space="preserve"> for whom a health care provider who has prescriptive authority in the State of Wisconsin has provided medical certification that the student’s medical condition restricts his/her diet, in accordance with the criteria set forth in 7 C.F.R. Par</w:t>
      </w:r>
      <w:r w:rsidR="00004D2D" w:rsidRPr="00C27D25">
        <w:rPr>
          <w:rFonts w:ascii="Arial Narrow" w:hAnsi="Arial Narrow"/>
          <w:sz w:val="20"/>
          <w:szCs w:val="20"/>
        </w:rPr>
        <w:t xml:space="preserve">t 15b.  </w:t>
      </w:r>
      <w:r w:rsidR="006407FC" w:rsidRPr="00C27D25">
        <w:rPr>
          <w:rFonts w:ascii="Arial Narrow" w:hAnsi="Arial Narrow"/>
          <w:sz w:val="20"/>
          <w:szCs w:val="20"/>
        </w:rPr>
        <w:t xml:space="preserve">  To quality for such substitutions the medical certification must identify:</w:t>
      </w:r>
    </w:p>
    <w:p w:rsidR="006407FC" w:rsidRPr="00C27D25" w:rsidRDefault="006407FC" w:rsidP="00C16B94">
      <w:pPr>
        <w:spacing w:after="0"/>
        <w:rPr>
          <w:rFonts w:ascii="Arial Narrow" w:hAnsi="Arial Narrow"/>
          <w:sz w:val="20"/>
          <w:szCs w:val="20"/>
        </w:rPr>
      </w:pPr>
    </w:p>
    <w:p w:rsidR="008C35D6" w:rsidRPr="00C27D25" w:rsidRDefault="006407FC" w:rsidP="00C16B94">
      <w:pPr>
        <w:spacing w:after="0"/>
        <w:rPr>
          <w:rFonts w:ascii="Arial Narrow" w:hAnsi="Arial Narrow"/>
          <w:sz w:val="20"/>
          <w:szCs w:val="20"/>
        </w:rPr>
      </w:pPr>
      <w:proofErr w:type="gramStart"/>
      <w:r w:rsidRPr="00C27D25">
        <w:rPr>
          <w:rFonts w:ascii="Arial Narrow" w:hAnsi="Arial Narrow"/>
          <w:sz w:val="20"/>
          <w:szCs w:val="20"/>
        </w:rPr>
        <w:t>A.  the</w:t>
      </w:r>
      <w:proofErr w:type="gramEnd"/>
      <w:r w:rsidRPr="00C27D25">
        <w:rPr>
          <w:rFonts w:ascii="Arial Narrow" w:hAnsi="Arial Narrow"/>
          <w:sz w:val="20"/>
          <w:szCs w:val="20"/>
        </w:rPr>
        <w:t xml:space="preserve"> student’s </w:t>
      </w:r>
      <w:r w:rsidR="00004D2D" w:rsidRPr="00C27D25">
        <w:rPr>
          <w:rFonts w:ascii="Arial Narrow" w:hAnsi="Arial Narrow"/>
          <w:sz w:val="20"/>
          <w:szCs w:val="20"/>
        </w:rPr>
        <w:t>medical condition or symptoms of a condition that restricts one (1) or more major life activity or function;</w:t>
      </w:r>
    </w:p>
    <w:p w:rsidR="00004D2D" w:rsidRPr="00C27D25" w:rsidRDefault="00004D2D" w:rsidP="00C16B94">
      <w:pPr>
        <w:spacing w:after="0"/>
        <w:rPr>
          <w:rFonts w:ascii="Arial Narrow" w:hAnsi="Arial Narrow"/>
          <w:sz w:val="20"/>
          <w:szCs w:val="20"/>
        </w:rPr>
      </w:pPr>
    </w:p>
    <w:p w:rsidR="008C35D6" w:rsidRPr="00C27D25" w:rsidRDefault="008C35D6" w:rsidP="00C16B94">
      <w:pPr>
        <w:spacing w:after="0"/>
        <w:rPr>
          <w:rFonts w:ascii="Arial Narrow" w:hAnsi="Arial Narrow"/>
          <w:sz w:val="20"/>
          <w:szCs w:val="20"/>
        </w:rPr>
      </w:pPr>
      <w:proofErr w:type="gramStart"/>
      <w:r w:rsidRPr="00C27D25">
        <w:rPr>
          <w:rFonts w:ascii="Arial Narrow" w:hAnsi="Arial Narrow"/>
          <w:sz w:val="20"/>
          <w:szCs w:val="20"/>
        </w:rPr>
        <w:t>B.  an</w:t>
      </w:r>
      <w:proofErr w:type="gramEnd"/>
      <w:r w:rsidRPr="00C27D25">
        <w:rPr>
          <w:rFonts w:ascii="Arial Narrow" w:hAnsi="Arial Narrow"/>
          <w:sz w:val="20"/>
          <w:szCs w:val="20"/>
        </w:rPr>
        <w:t xml:space="preserve"> </w:t>
      </w:r>
      <w:r w:rsidR="00004D2D" w:rsidRPr="00C27D25">
        <w:rPr>
          <w:rFonts w:ascii="Arial Narrow" w:hAnsi="Arial Narrow"/>
          <w:sz w:val="20"/>
          <w:szCs w:val="20"/>
        </w:rPr>
        <w:t>explanation of how the condition or symptom affects the student’s diet; and</w:t>
      </w:r>
    </w:p>
    <w:p w:rsidR="00627C70" w:rsidRPr="00C27D25" w:rsidRDefault="00627C70" w:rsidP="00C16B94">
      <w:pPr>
        <w:spacing w:after="0"/>
        <w:rPr>
          <w:rFonts w:ascii="Arial Narrow" w:hAnsi="Arial Narrow"/>
          <w:sz w:val="20"/>
          <w:szCs w:val="20"/>
        </w:rPr>
      </w:pPr>
    </w:p>
    <w:p w:rsidR="008C35D6" w:rsidRPr="00C27D25" w:rsidRDefault="008C35D6" w:rsidP="00C16B94">
      <w:pPr>
        <w:spacing w:after="0"/>
        <w:rPr>
          <w:rFonts w:ascii="Arial Narrow" w:hAnsi="Arial Narrow"/>
          <w:sz w:val="20"/>
          <w:szCs w:val="20"/>
        </w:rPr>
      </w:pPr>
      <w:proofErr w:type="gramStart"/>
      <w:r w:rsidRPr="00C27D25">
        <w:rPr>
          <w:rFonts w:ascii="Arial Narrow" w:hAnsi="Arial Narrow"/>
          <w:sz w:val="20"/>
          <w:szCs w:val="20"/>
        </w:rPr>
        <w:t>C.  the</w:t>
      </w:r>
      <w:proofErr w:type="gramEnd"/>
      <w:r w:rsidRPr="00C27D25">
        <w:rPr>
          <w:rFonts w:ascii="Arial Narrow" w:hAnsi="Arial Narrow"/>
          <w:sz w:val="20"/>
          <w:szCs w:val="20"/>
        </w:rPr>
        <w:t xml:space="preserve"> food(s) to be omitted from the student’s diet, and the food or choice of foods that must be substituted (e.g. caloric </w:t>
      </w:r>
      <w:r w:rsidR="00A26E03" w:rsidRPr="00C27D25">
        <w:rPr>
          <w:rFonts w:ascii="Arial Narrow" w:hAnsi="Arial Narrow"/>
          <w:sz w:val="20"/>
          <w:szCs w:val="20"/>
        </w:rPr>
        <w:t>modifications</w:t>
      </w:r>
      <w:r w:rsidRPr="00C27D25">
        <w:rPr>
          <w:rFonts w:ascii="Arial Narrow" w:hAnsi="Arial Narrow"/>
          <w:sz w:val="20"/>
          <w:szCs w:val="20"/>
        </w:rPr>
        <w:t xml:space="preserve"> or use of liquid nutritive formula).</w:t>
      </w:r>
    </w:p>
    <w:p w:rsidR="008C35D6" w:rsidRPr="00C27D25" w:rsidRDefault="008C35D6" w:rsidP="00C16B94">
      <w:pPr>
        <w:spacing w:after="0"/>
        <w:rPr>
          <w:rFonts w:ascii="Arial Narrow" w:hAnsi="Arial Narrow"/>
          <w:sz w:val="20"/>
          <w:szCs w:val="20"/>
        </w:rPr>
      </w:pPr>
    </w:p>
    <w:p w:rsidR="008C35D6" w:rsidRPr="00C27D25" w:rsidRDefault="008C35D6" w:rsidP="00C16B94">
      <w:pPr>
        <w:spacing w:after="0"/>
        <w:rPr>
          <w:rFonts w:ascii="Arial Narrow" w:hAnsi="Arial Narrow"/>
          <w:sz w:val="20"/>
          <w:szCs w:val="20"/>
        </w:rPr>
      </w:pPr>
      <w:r w:rsidRPr="00C27D25">
        <w:rPr>
          <w:rFonts w:ascii="Arial Narrow" w:hAnsi="Arial Narrow"/>
          <w:sz w:val="20"/>
          <w:szCs w:val="20"/>
        </w:rPr>
        <w:t xml:space="preserve">On a case by case basis, substitutions to the standard meal </w:t>
      </w:r>
      <w:r w:rsidR="00A26E03" w:rsidRPr="00C27D25">
        <w:rPr>
          <w:rFonts w:ascii="Arial Narrow" w:hAnsi="Arial Narrow"/>
          <w:sz w:val="20"/>
          <w:szCs w:val="20"/>
        </w:rPr>
        <w:t>requirements</w:t>
      </w:r>
      <w:r w:rsidRPr="00C27D25">
        <w:rPr>
          <w:rFonts w:ascii="Arial Narrow" w:hAnsi="Arial Narrow"/>
          <w:sz w:val="20"/>
          <w:szCs w:val="20"/>
        </w:rPr>
        <w:t xml:space="preserve"> may be made, at no additional charge, for students who</w:t>
      </w:r>
      <w:r w:rsidR="00004D2D" w:rsidRPr="00C27D25">
        <w:rPr>
          <w:rFonts w:ascii="Arial Narrow" w:hAnsi="Arial Narrow"/>
          <w:sz w:val="20"/>
          <w:szCs w:val="20"/>
        </w:rPr>
        <w:t xml:space="preserve"> provide</w:t>
      </w:r>
      <w:r w:rsidR="009D78A8" w:rsidRPr="00C27D25">
        <w:rPr>
          <w:rFonts w:ascii="Arial Narrow" w:hAnsi="Arial Narrow"/>
          <w:sz w:val="20"/>
          <w:szCs w:val="20"/>
        </w:rPr>
        <w:t xml:space="preserve"> a signed statement from a qualified medical authority that the student cannot consume certain food items due to medical or other sp</w:t>
      </w:r>
      <w:r w:rsidR="008A2BFB" w:rsidRPr="00C27D25">
        <w:rPr>
          <w:rFonts w:ascii="Arial Narrow" w:hAnsi="Arial Narrow"/>
          <w:sz w:val="20"/>
          <w:szCs w:val="20"/>
        </w:rPr>
        <w:t>ecial dietary needs</w:t>
      </w:r>
      <w:r w:rsidR="00004D2D" w:rsidRPr="00C27D25">
        <w:rPr>
          <w:rFonts w:ascii="Arial Narrow" w:hAnsi="Arial Narrow"/>
          <w:sz w:val="20"/>
          <w:szCs w:val="20"/>
        </w:rPr>
        <w:t>, but which does not comply with the requirements above</w:t>
      </w:r>
      <w:r w:rsidR="008A2BFB" w:rsidRPr="00C27D25">
        <w:rPr>
          <w:rFonts w:ascii="Arial Narrow" w:hAnsi="Arial Narrow"/>
          <w:sz w:val="20"/>
          <w:szCs w:val="20"/>
        </w:rPr>
        <w:t>.  To qualify</w:t>
      </w:r>
      <w:r w:rsidR="009D78A8" w:rsidRPr="00C27D25">
        <w:rPr>
          <w:rFonts w:ascii="Arial Narrow" w:hAnsi="Arial Narrow"/>
          <w:sz w:val="20"/>
          <w:szCs w:val="20"/>
        </w:rPr>
        <w:t xml:space="preserve"> for such consideration and substitutions the medical statement must identify:</w:t>
      </w:r>
    </w:p>
    <w:p w:rsidR="009D78A8" w:rsidRPr="00C27D25" w:rsidRDefault="009D78A8" w:rsidP="00C16B94">
      <w:pPr>
        <w:spacing w:after="0"/>
        <w:rPr>
          <w:rFonts w:ascii="Arial Narrow" w:hAnsi="Arial Narrow"/>
          <w:sz w:val="20"/>
          <w:szCs w:val="20"/>
        </w:rPr>
      </w:pPr>
    </w:p>
    <w:p w:rsidR="009D78A8" w:rsidRPr="00C27D25" w:rsidRDefault="009D78A8" w:rsidP="00C16B94">
      <w:pPr>
        <w:spacing w:after="0"/>
        <w:rPr>
          <w:rFonts w:ascii="Arial Narrow" w:hAnsi="Arial Narrow"/>
          <w:sz w:val="20"/>
          <w:szCs w:val="20"/>
        </w:rPr>
      </w:pPr>
      <w:proofErr w:type="gramStart"/>
      <w:r w:rsidRPr="00C27D25">
        <w:rPr>
          <w:rFonts w:ascii="Arial Narrow" w:hAnsi="Arial Narrow"/>
          <w:sz w:val="20"/>
          <w:szCs w:val="20"/>
        </w:rPr>
        <w:t>A.  the</w:t>
      </w:r>
      <w:proofErr w:type="gramEnd"/>
      <w:r w:rsidRPr="00C27D25">
        <w:rPr>
          <w:rFonts w:ascii="Arial Narrow" w:hAnsi="Arial Narrow"/>
          <w:sz w:val="20"/>
          <w:szCs w:val="20"/>
        </w:rPr>
        <w:t xml:space="preserve"> medical or dietary need that restricts the student’s diet; and</w:t>
      </w:r>
    </w:p>
    <w:p w:rsidR="009D78A8" w:rsidRPr="00C27D25" w:rsidRDefault="009D78A8" w:rsidP="00C16B94">
      <w:pPr>
        <w:spacing w:after="0"/>
        <w:rPr>
          <w:rFonts w:ascii="Arial Narrow" w:hAnsi="Arial Narrow"/>
          <w:sz w:val="20"/>
          <w:szCs w:val="20"/>
        </w:rPr>
      </w:pPr>
    </w:p>
    <w:p w:rsidR="006F5E6E" w:rsidRPr="00C27D25" w:rsidRDefault="009D78A8" w:rsidP="00C16B94">
      <w:pPr>
        <w:spacing w:after="0"/>
        <w:rPr>
          <w:rFonts w:ascii="Arial Narrow" w:hAnsi="Arial Narrow"/>
          <w:sz w:val="20"/>
          <w:szCs w:val="20"/>
        </w:rPr>
      </w:pPr>
      <w:proofErr w:type="gramStart"/>
      <w:r w:rsidRPr="00C27D25">
        <w:rPr>
          <w:rFonts w:ascii="Arial Narrow" w:hAnsi="Arial Narrow"/>
          <w:sz w:val="20"/>
          <w:szCs w:val="20"/>
        </w:rPr>
        <w:t>B.  the</w:t>
      </w:r>
      <w:proofErr w:type="gramEnd"/>
      <w:r w:rsidRPr="00C27D25">
        <w:rPr>
          <w:rFonts w:ascii="Arial Narrow" w:hAnsi="Arial Narrow"/>
          <w:sz w:val="20"/>
          <w:szCs w:val="20"/>
        </w:rPr>
        <w:t xml:space="preserve"> food(s) to be omitted from the student’s diet and the food(s) or choice of foods that may be substituted. </w:t>
      </w:r>
    </w:p>
    <w:p w:rsidR="006F5E6E" w:rsidRPr="00C27D25" w:rsidRDefault="006F5E6E" w:rsidP="00C16B94">
      <w:pPr>
        <w:spacing w:after="0"/>
        <w:rPr>
          <w:rFonts w:ascii="Arial Narrow" w:hAnsi="Arial Narrow"/>
          <w:sz w:val="20"/>
          <w:szCs w:val="20"/>
        </w:rPr>
      </w:pPr>
    </w:p>
    <w:p w:rsidR="006F5E6E" w:rsidRPr="00C27D25" w:rsidRDefault="006F5E6E" w:rsidP="00C16B94">
      <w:pPr>
        <w:spacing w:after="0"/>
        <w:rPr>
          <w:rFonts w:ascii="Arial Narrow" w:hAnsi="Arial Narrow"/>
          <w:sz w:val="20"/>
          <w:szCs w:val="20"/>
        </w:rPr>
      </w:pPr>
      <w:r w:rsidRPr="00C27D25">
        <w:rPr>
          <w:rFonts w:ascii="Arial Narrow" w:hAnsi="Arial Narrow"/>
          <w:sz w:val="20"/>
          <w:szCs w:val="20"/>
        </w:rPr>
        <w:t>The District may provide a student with a substitute meal without any certification provided that the meal still meets the USDA meal pattern for reimbursement.</w:t>
      </w:r>
    </w:p>
    <w:p w:rsidR="006F5E6E" w:rsidRPr="00C27D25" w:rsidRDefault="006F5E6E" w:rsidP="00C16B94">
      <w:pPr>
        <w:spacing w:after="0"/>
        <w:rPr>
          <w:rFonts w:ascii="Arial Narrow" w:hAnsi="Arial Narrow"/>
          <w:sz w:val="20"/>
          <w:szCs w:val="20"/>
        </w:rPr>
      </w:pPr>
    </w:p>
    <w:p w:rsidR="009D78A8" w:rsidRPr="00C27D25" w:rsidRDefault="009D78A8" w:rsidP="00C16B94">
      <w:pPr>
        <w:spacing w:after="0"/>
        <w:rPr>
          <w:rFonts w:ascii="Arial Narrow" w:hAnsi="Arial Narrow"/>
          <w:sz w:val="20"/>
          <w:szCs w:val="20"/>
        </w:rPr>
      </w:pPr>
      <w:r w:rsidRPr="00C27D25">
        <w:rPr>
          <w:rFonts w:ascii="Arial Narrow" w:hAnsi="Arial Narrow"/>
          <w:sz w:val="20"/>
          <w:szCs w:val="20"/>
        </w:rPr>
        <w:t>Fo</w:t>
      </w:r>
      <w:r w:rsidR="006F5E6E" w:rsidRPr="00C27D25">
        <w:rPr>
          <w:rFonts w:ascii="Arial Narrow" w:hAnsi="Arial Narrow"/>
          <w:sz w:val="20"/>
          <w:szCs w:val="20"/>
        </w:rPr>
        <w:t>r</w:t>
      </w:r>
      <w:r w:rsidRPr="00C27D25">
        <w:rPr>
          <w:rFonts w:ascii="Arial Narrow" w:hAnsi="Arial Narrow"/>
          <w:sz w:val="20"/>
          <w:szCs w:val="20"/>
        </w:rPr>
        <w:t xml:space="preserve"> students </w:t>
      </w:r>
      <w:proofErr w:type="gramStart"/>
      <w:r w:rsidRPr="00C27D25">
        <w:rPr>
          <w:rFonts w:ascii="Arial Narrow" w:hAnsi="Arial Narrow"/>
          <w:sz w:val="20"/>
          <w:szCs w:val="20"/>
        </w:rPr>
        <w:t>who</w:t>
      </w:r>
      <w:proofErr w:type="gramEnd"/>
      <w:r w:rsidRPr="00C27D25">
        <w:rPr>
          <w:rFonts w:ascii="Arial Narrow" w:hAnsi="Arial Narrow"/>
          <w:sz w:val="20"/>
          <w:szCs w:val="20"/>
        </w:rPr>
        <w:t xml:space="preserve"> need </w:t>
      </w:r>
      <w:r w:rsidR="008A2BFB" w:rsidRPr="00C27D25">
        <w:rPr>
          <w:rFonts w:ascii="Arial Narrow" w:hAnsi="Arial Narrow"/>
          <w:sz w:val="20"/>
          <w:szCs w:val="20"/>
        </w:rPr>
        <w:t>nutritional</w:t>
      </w:r>
      <w:r w:rsidRPr="00C27D25">
        <w:rPr>
          <w:rFonts w:ascii="Arial Narrow" w:hAnsi="Arial Narrow"/>
          <w:sz w:val="20"/>
          <w:szCs w:val="20"/>
        </w:rPr>
        <w:t xml:space="preserve"> equivalent milk substitute, only a signed </w:t>
      </w:r>
      <w:r w:rsidR="008A2BFB" w:rsidRPr="00C27D25">
        <w:rPr>
          <w:rFonts w:ascii="Arial Narrow" w:hAnsi="Arial Narrow"/>
          <w:sz w:val="20"/>
          <w:szCs w:val="20"/>
        </w:rPr>
        <w:t xml:space="preserve">request by a parent is required. </w:t>
      </w:r>
    </w:p>
    <w:p w:rsidR="009D78A8" w:rsidRPr="00C27D25" w:rsidRDefault="009D78A8" w:rsidP="00C16B94">
      <w:pPr>
        <w:spacing w:after="0"/>
        <w:rPr>
          <w:rFonts w:ascii="Arial Narrow" w:hAnsi="Arial Narrow"/>
          <w:sz w:val="20"/>
          <w:szCs w:val="20"/>
        </w:rPr>
      </w:pPr>
    </w:p>
    <w:p w:rsidR="009D78A8" w:rsidRPr="00C27D25" w:rsidRDefault="009D78A8" w:rsidP="00C16B94">
      <w:pPr>
        <w:spacing w:after="0"/>
        <w:rPr>
          <w:rFonts w:ascii="Arial Narrow" w:hAnsi="Arial Narrow"/>
          <w:sz w:val="20"/>
          <w:szCs w:val="20"/>
        </w:rPr>
      </w:pPr>
      <w:r w:rsidRPr="00C27D25">
        <w:rPr>
          <w:rFonts w:ascii="Arial Narrow" w:hAnsi="Arial Narrow"/>
          <w:sz w:val="20"/>
          <w:szCs w:val="20"/>
        </w:rPr>
        <w:t xml:space="preserve">Lunches sold by the school may be purchased by students and staff members and community residents in accordance with the rules of the District’s school lunch program. </w:t>
      </w:r>
    </w:p>
    <w:p w:rsidR="009D78A8" w:rsidRPr="00C27D25" w:rsidRDefault="009D78A8" w:rsidP="00C16B94">
      <w:pPr>
        <w:spacing w:after="0"/>
        <w:rPr>
          <w:rFonts w:ascii="Arial Narrow" w:hAnsi="Arial Narrow"/>
          <w:sz w:val="20"/>
          <w:szCs w:val="20"/>
        </w:rPr>
      </w:pPr>
    </w:p>
    <w:p w:rsidR="009D78A8" w:rsidRPr="00C27D25" w:rsidRDefault="009D78A8" w:rsidP="00C16B94">
      <w:pPr>
        <w:spacing w:after="0"/>
        <w:rPr>
          <w:rFonts w:ascii="Arial Narrow" w:hAnsi="Arial Narrow"/>
          <w:sz w:val="20"/>
          <w:szCs w:val="20"/>
        </w:rPr>
      </w:pPr>
      <w:r w:rsidRPr="00C27D25">
        <w:rPr>
          <w:rFonts w:ascii="Arial Narrow" w:hAnsi="Arial Narrow"/>
          <w:sz w:val="20"/>
          <w:szCs w:val="20"/>
        </w:rPr>
        <w:t xml:space="preserve">The operation and supervision of the food service program shall be the </w:t>
      </w:r>
      <w:r w:rsidR="00A26E03" w:rsidRPr="00C27D25">
        <w:rPr>
          <w:rFonts w:ascii="Arial Narrow" w:hAnsi="Arial Narrow"/>
          <w:sz w:val="20"/>
          <w:szCs w:val="20"/>
        </w:rPr>
        <w:t>responsibility</w:t>
      </w:r>
      <w:r w:rsidRPr="00C27D25">
        <w:rPr>
          <w:rFonts w:ascii="Arial Narrow" w:hAnsi="Arial Narrow"/>
          <w:sz w:val="20"/>
          <w:szCs w:val="20"/>
        </w:rPr>
        <w:t xml:space="preserve"> of the Food Service Director</w:t>
      </w:r>
      <w:r w:rsidR="006F5E6E" w:rsidRPr="00C27D25">
        <w:rPr>
          <w:rFonts w:ascii="Arial Narrow" w:hAnsi="Arial Narrow"/>
          <w:sz w:val="20"/>
          <w:szCs w:val="20"/>
        </w:rPr>
        <w:t xml:space="preserve"> and the Business Manager</w:t>
      </w:r>
      <w:r w:rsidRPr="00C27D25">
        <w:rPr>
          <w:rFonts w:ascii="Arial Narrow" w:hAnsi="Arial Narrow"/>
          <w:sz w:val="20"/>
          <w:szCs w:val="20"/>
        </w:rPr>
        <w:t xml:space="preserve">.  Food services shall be operated on a self-supporting basis with revenue from students, </w:t>
      </w:r>
      <w:r w:rsidR="00A26E03" w:rsidRPr="00C27D25">
        <w:rPr>
          <w:rFonts w:ascii="Arial Narrow" w:hAnsi="Arial Narrow"/>
          <w:sz w:val="20"/>
          <w:szCs w:val="20"/>
        </w:rPr>
        <w:t>staff</w:t>
      </w:r>
      <w:r w:rsidRPr="00C27D25">
        <w:rPr>
          <w:rFonts w:ascii="Arial Narrow" w:hAnsi="Arial Narrow"/>
          <w:sz w:val="20"/>
          <w:szCs w:val="20"/>
        </w:rPr>
        <w:t>, Federal reimbursement, and surplus food.  The Board shall assist the program by furnishing available space, initial major equipment, and utensils.  Maintenance and replacement of equipment is the responsibility of the program.</w:t>
      </w:r>
    </w:p>
    <w:p w:rsidR="009D78A8" w:rsidRPr="00C27D25" w:rsidRDefault="009D78A8" w:rsidP="00C16B94">
      <w:pPr>
        <w:spacing w:after="0"/>
        <w:rPr>
          <w:rFonts w:ascii="Arial Narrow" w:hAnsi="Arial Narrow"/>
          <w:sz w:val="20"/>
          <w:szCs w:val="20"/>
        </w:rPr>
      </w:pPr>
    </w:p>
    <w:p w:rsidR="009D78A8" w:rsidRPr="00C27D25" w:rsidRDefault="009D78A8" w:rsidP="00C16B94">
      <w:pPr>
        <w:spacing w:after="0"/>
        <w:rPr>
          <w:rFonts w:ascii="Arial Narrow" w:hAnsi="Arial Narrow"/>
          <w:sz w:val="20"/>
          <w:szCs w:val="20"/>
        </w:rPr>
      </w:pPr>
      <w:r w:rsidRPr="00C27D25">
        <w:rPr>
          <w:rFonts w:ascii="Arial Narrow" w:hAnsi="Arial Narrow"/>
          <w:sz w:val="20"/>
          <w:szCs w:val="20"/>
        </w:rPr>
        <w:t>A period</w:t>
      </w:r>
      <w:r w:rsidR="00236754" w:rsidRPr="00C27D25">
        <w:rPr>
          <w:rFonts w:ascii="Arial Narrow" w:hAnsi="Arial Narrow"/>
          <w:sz w:val="20"/>
          <w:szCs w:val="20"/>
        </w:rPr>
        <w:t xml:space="preserve">ic review of the food service accounts shall be made by the Business Manager.  Any surplus funds from the National School Lunch Program shall be used to reduce the </w:t>
      </w:r>
      <w:r w:rsidR="00A26E03" w:rsidRPr="00C27D25">
        <w:rPr>
          <w:rFonts w:ascii="Arial Narrow" w:hAnsi="Arial Narrow"/>
          <w:sz w:val="20"/>
          <w:szCs w:val="20"/>
        </w:rPr>
        <w:t>cost</w:t>
      </w:r>
      <w:r w:rsidR="00236754" w:rsidRPr="00C27D25">
        <w:rPr>
          <w:rFonts w:ascii="Arial Narrow" w:hAnsi="Arial Narrow"/>
          <w:sz w:val="20"/>
          <w:szCs w:val="20"/>
        </w:rPr>
        <w:t xml:space="preserve"> of the service to students or to purchase cafeter</w:t>
      </w:r>
      <w:r w:rsidR="00A26E03" w:rsidRPr="00C27D25">
        <w:rPr>
          <w:rFonts w:ascii="Arial Narrow" w:hAnsi="Arial Narrow"/>
          <w:sz w:val="20"/>
          <w:szCs w:val="20"/>
        </w:rPr>
        <w:t>ia equip</w:t>
      </w:r>
      <w:r w:rsidR="00236754" w:rsidRPr="00C27D25">
        <w:rPr>
          <w:rFonts w:ascii="Arial Narrow" w:hAnsi="Arial Narrow"/>
          <w:sz w:val="20"/>
          <w:szCs w:val="20"/>
        </w:rPr>
        <w:t>ment.  Surplus funds from a-la-carte foods purchased using funds from the nonprofit food service account must accrue to the nonprofit food service account.</w:t>
      </w:r>
    </w:p>
    <w:p w:rsidR="006F5E6E" w:rsidRPr="00C27D25" w:rsidRDefault="006F5E6E" w:rsidP="00C16B94">
      <w:pPr>
        <w:spacing w:after="0"/>
        <w:rPr>
          <w:rFonts w:ascii="Arial Narrow" w:hAnsi="Arial Narrow"/>
          <w:sz w:val="20"/>
          <w:szCs w:val="20"/>
        </w:rPr>
      </w:pPr>
    </w:p>
    <w:p w:rsidR="006F5E6E" w:rsidRPr="00C27D25" w:rsidRDefault="006F5E6E" w:rsidP="00C16B94">
      <w:pPr>
        <w:spacing w:after="0"/>
        <w:rPr>
          <w:rFonts w:ascii="Arial Narrow" w:hAnsi="Arial Narrow"/>
          <w:sz w:val="20"/>
          <w:szCs w:val="20"/>
        </w:rPr>
      </w:pPr>
      <w:r w:rsidRPr="00C27D25">
        <w:rPr>
          <w:rFonts w:ascii="Arial Narrow" w:hAnsi="Arial Narrow"/>
          <w:sz w:val="20"/>
          <w:szCs w:val="20"/>
        </w:rPr>
        <w:t>The food service program may participate in the “Farm to School Program” using locally grown food in school meals and snacks.</w:t>
      </w:r>
    </w:p>
    <w:p w:rsidR="00236754" w:rsidRPr="00C27D25" w:rsidRDefault="00236754" w:rsidP="00C16B94">
      <w:pPr>
        <w:spacing w:after="0"/>
        <w:rPr>
          <w:rFonts w:ascii="Arial Narrow" w:hAnsi="Arial Narrow"/>
          <w:sz w:val="20"/>
          <w:szCs w:val="20"/>
        </w:rPr>
      </w:pPr>
    </w:p>
    <w:p w:rsidR="00236754" w:rsidRPr="00C27D25" w:rsidRDefault="00236754" w:rsidP="00C16B94">
      <w:pPr>
        <w:spacing w:after="0"/>
        <w:rPr>
          <w:rFonts w:ascii="Arial Narrow" w:hAnsi="Arial Narrow"/>
          <w:sz w:val="20"/>
          <w:szCs w:val="20"/>
        </w:rPr>
      </w:pPr>
      <w:r w:rsidRPr="00C27D25">
        <w:rPr>
          <w:rFonts w:ascii="Arial Narrow" w:hAnsi="Arial Narrow"/>
          <w:sz w:val="20"/>
          <w:szCs w:val="20"/>
        </w:rPr>
        <w:t xml:space="preserve">Bad </w:t>
      </w:r>
      <w:r w:rsidR="00A26E03" w:rsidRPr="00C27D25">
        <w:rPr>
          <w:rFonts w:ascii="Arial Narrow" w:hAnsi="Arial Narrow"/>
          <w:sz w:val="20"/>
          <w:szCs w:val="20"/>
        </w:rPr>
        <w:t>debt</w:t>
      </w:r>
      <w:r w:rsidRPr="00C27D25">
        <w:rPr>
          <w:rFonts w:ascii="Arial Narrow" w:hAnsi="Arial Narrow"/>
          <w:sz w:val="20"/>
          <w:szCs w:val="20"/>
        </w:rPr>
        <w:t xml:space="preserve"> incurred through the inability to collect lunch payment from </w:t>
      </w:r>
      <w:r w:rsidR="00A26E03" w:rsidRPr="00C27D25">
        <w:rPr>
          <w:rFonts w:ascii="Arial Narrow" w:hAnsi="Arial Narrow"/>
          <w:sz w:val="20"/>
          <w:szCs w:val="20"/>
        </w:rPr>
        <w:t>students</w:t>
      </w:r>
      <w:r w:rsidRPr="00C27D25">
        <w:rPr>
          <w:rFonts w:ascii="Arial Narrow" w:hAnsi="Arial Narrow"/>
          <w:sz w:val="20"/>
          <w:szCs w:val="20"/>
        </w:rPr>
        <w:t xml:space="preserve"> is not an allowable cost chargeable to any Federal program.  Any related collection cost, including legal cost, arising from such bad debt after they have been determined to be uncollectable are also unallowable.  District efforts to collect bad debt shall be in </w:t>
      </w:r>
      <w:r w:rsidR="00A26E03" w:rsidRPr="00C27D25">
        <w:rPr>
          <w:rFonts w:ascii="Arial Narrow" w:hAnsi="Arial Narrow"/>
          <w:sz w:val="20"/>
          <w:szCs w:val="20"/>
        </w:rPr>
        <w:t>accordance</w:t>
      </w:r>
      <w:r w:rsidRPr="00C27D25">
        <w:rPr>
          <w:rFonts w:ascii="Arial Narrow" w:hAnsi="Arial Narrow"/>
          <w:sz w:val="20"/>
          <w:szCs w:val="20"/>
        </w:rPr>
        <w:t xml:space="preserve"> with Policy 6152 – Student Fees, Fines, and Charges.</w:t>
      </w:r>
    </w:p>
    <w:p w:rsidR="00236754" w:rsidRPr="00C27D25" w:rsidRDefault="00236754" w:rsidP="00C16B94">
      <w:pPr>
        <w:spacing w:after="0"/>
        <w:rPr>
          <w:rFonts w:ascii="Arial Narrow" w:hAnsi="Arial Narrow"/>
          <w:sz w:val="20"/>
          <w:szCs w:val="20"/>
        </w:rPr>
      </w:pPr>
    </w:p>
    <w:p w:rsidR="00236754" w:rsidRPr="00C27D25" w:rsidRDefault="00236754" w:rsidP="00C16B94">
      <w:pPr>
        <w:spacing w:after="0"/>
        <w:rPr>
          <w:rFonts w:ascii="Arial Narrow" w:hAnsi="Arial Narrow"/>
          <w:sz w:val="20"/>
          <w:szCs w:val="20"/>
        </w:rPr>
      </w:pPr>
      <w:r w:rsidRPr="00C27D25">
        <w:rPr>
          <w:rFonts w:ascii="Arial Narrow" w:hAnsi="Arial Narrow"/>
          <w:sz w:val="20"/>
          <w:szCs w:val="20"/>
        </w:rPr>
        <w:t>Bad debt is uncollectable/delinquent debt that has been determined to be uncollectable by the end of the school year in which the debt was incurred.  If the uncollectable/delinquent debt cannot be recovered by the School Meals Program in the year when the debt was incurred, then this is classified as bad debt.  Once classified as bad debt, non-Federal funding sources must reimburse the NSFSA for the total amount of the bad debt.  The funds may come from the District general fund, State or local funding, school or community organizations such as the PTA, or any other non-federal source.  Once the uncollectable/delinquent debt charges are converted to bad debt, records relating to those charges must be maintained in accordance with the record retention requirements in 7 CFR 210.9(b)(17) and 7 CFR 210.15(b).</w:t>
      </w:r>
    </w:p>
    <w:p w:rsidR="00236754" w:rsidRPr="00C27D25" w:rsidRDefault="00A70E85" w:rsidP="00C16B94">
      <w:pPr>
        <w:spacing w:after="0"/>
        <w:rPr>
          <w:rFonts w:ascii="Arial Narrow" w:hAnsi="Arial Narrow"/>
          <w:sz w:val="20"/>
          <w:szCs w:val="20"/>
        </w:rPr>
      </w:pPr>
      <w:r w:rsidRPr="00C27D25">
        <w:rPr>
          <w:rFonts w:ascii="Arial Narrow" w:hAnsi="Arial Narrow"/>
          <w:sz w:val="20"/>
          <w:szCs w:val="20"/>
        </w:rPr>
        <w:lastRenderedPageBreak/>
        <w:t>Students will be permitted to purchase meals from the District’s food service using either cash on hand or a food service account.  A student may be allowed to incur a negative food service account balance subject to the following conditions.</w:t>
      </w:r>
    </w:p>
    <w:p w:rsidR="00A70E85" w:rsidRPr="00C27D25" w:rsidRDefault="00A70E85" w:rsidP="00C16B94">
      <w:pPr>
        <w:spacing w:after="0"/>
        <w:rPr>
          <w:rFonts w:ascii="Arial Narrow" w:hAnsi="Arial Narrow"/>
          <w:sz w:val="20"/>
          <w:szCs w:val="20"/>
        </w:rPr>
      </w:pPr>
    </w:p>
    <w:p w:rsidR="00A70E85" w:rsidRPr="00C27D25" w:rsidRDefault="00A70E85" w:rsidP="00C16B94">
      <w:pPr>
        <w:spacing w:after="0"/>
        <w:rPr>
          <w:rFonts w:ascii="Arial Narrow" w:hAnsi="Arial Narrow"/>
          <w:sz w:val="20"/>
          <w:szCs w:val="20"/>
        </w:rPr>
      </w:pPr>
      <w:r w:rsidRPr="00C27D25">
        <w:rPr>
          <w:rFonts w:ascii="Arial Narrow" w:hAnsi="Arial Narrow"/>
          <w:sz w:val="20"/>
          <w:szCs w:val="20"/>
        </w:rPr>
        <w:t xml:space="preserve">Students may be permitted to accumulate negative food service account balance as determined by the District Administrator.  The District Administrator shall determine the manner of determining permissible </w:t>
      </w:r>
      <w:r w:rsidR="00A26E03" w:rsidRPr="00C27D25">
        <w:rPr>
          <w:rFonts w:ascii="Arial Narrow" w:hAnsi="Arial Narrow"/>
          <w:sz w:val="20"/>
          <w:szCs w:val="20"/>
        </w:rPr>
        <w:t>account</w:t>
      </w:r>
      <w:r w:rsidRPr="00C27D25">
        <w:rPr>
          <w:rFonts w:ascii="Arial Narrow" w:hAnsi="Arial Narrow"/>
          <w:sz w:val="20"/>
          <w:szCs w:val="20"/>
        </w:rPr>
        <w:t xml:space="preserve"> balances by grade level.  A student shall not be permitted to purchase a la carte items without sufficient </w:t>
      </w:r>
      <w:r w:rsidR="00A26E03" w:rsidRPr="00C27D25">
        <w:rPr>
          <w:rFonts w:ascii="Arial Narrow" w:hAnsi="Arial Narrow"/>
          <w:sz w:val="20"/>
          <w:szCs w:val="20"/>
        </w:rPr>
        <w:t>account</w:t>
      </w:r>
      <w:r w:rsidR="00A928CD" w:rsidRPr="00C27D25">
        <w:rPr>
          <w:rFonts w:ascii="Arial Narrow" w:hAnsi="Arial Narrow"/>
          <w:sz w:val="20"/>
          <w:szCs w:val="20"/>
        </w:rPr>
        <w:t xml:space="preserve"> balance or cash</w:t>
      </w:r>
      <w:r w:rsidRPr="00C27D25">
        <w:rPr>
          <w:rFonts w:ascii="Arial Narrow" w:hAnsi="Arial Narrow"/>
          <w:sz w:val="20"/>
          <w:szCs w:val="20"/>
        </w:rPr>
        <w:t xml:space="preserve"> on hand.  Likewise, any student that has a negative account balance may not purchase a la carte items with </w:t>
      </w:r>
      <w:r w:rsidR="00A928CD" w:rsidRPr="00C27D25">
        <w:rPr>
          <w:rFonts w:ascii="Arial Narrow" w:hAnsi="Arial Narrow"/>
          <w:sz w:val="20"/>
          <w:szCs w:val="20"/>
        </w:rPr>
        <w:t>cash</w:t>
      </w:r>
      <w:r w:rsidRPr="00C27D25">
        <w:rPr>
          <w:rFonts w:ascii="Arial Narrow" w:hAnsi="Arial Narrow"/>
          <w:sz w:val="20"/>
          <w:szCs w:val="20"/>
        </w:rPr>
        <w:t xml:space="preserve"> unless the student is also able to bring his/her account current.</w:t>
      </w:r>
    </w:p>
    <w:p w:rsidR="00A70E85" w:rsidRPr="00C27D25" w:rsidRDefault="00A70E85" w:rsidP="00C16B94">
      <w:pPr>
        <w:spacing w:after="0"/>
        <w:rPr>
          <w:rFonts w:ascii="Arial Narrow" w:hAnsi="Arial Narrow"/>
          <w:sz w:val="20"/>
          <w:szCs w:val="20"/>
        </w:rPr>
      </w:pPr>
    </w:p>
    <w:p w:rsidR="00A70E85" w:rsidRPr="00C27D25" w:rsidRDefault="00A70E85" w:rsidP="00C16B94">
      <w:pPr>
        <w:spacing w:after="0"/>
        <w:rPr>
          <w:rFonts w:ascii="Arial Narrow" w:hAnsi="Arial Narrow"/>
          <w:sz w:val="20"/>
          <w:szCs w:val="20"/>
        </w:rPr>
      </w:pPr>
      <w:r w:rsidRPr="00C27D25">
        <w:rPr>
          <w:rFonts w:ascii="Arial Narrow" w:hAnsi="Arial Narrow"/>
          <w:sz w:val="20"/>
          <w:szCs w:val="20"/>
        </w:rPr>
        <w:t xml:space="preserve">This policy and any implementing guidelines shall be provided in writing to </w:t>
      </w:r>
      <w:r w:rsidR="007174D1" w:rsidRPr="00C27D25">
        <w:rPr>
          <w:rFonts w:ascii="Arial Narrow" w:hAnsi="Arial Narrow"/>
          <w:sz w:val="20"/>
          <w:szCs w:val="20"/>
        </w:rPr>
        <w:t>all households</w:t>
      </w:r>
      <w:r w:rsidRPr="00C27D25">
        <w:rPr>
          <w:rFonts w:ascii="Arial Narrow" w:hAnsi="Arial Narrow"/>
          <w:sz w:val="20"/>
          <w:szCs w:val="20"/>
        </w:rPr>
        <w:t xml:space="preserve"> at the start of each school year and to households</w:t>
      </w:r>
      <w:r w:rsidR="00B54423" w:rsidRPr="00C27D25">
        <w:rPr>
          <w:rFonts w:ascii="Arial Narrow" w:hAnsi="Arial Narrow"/>
          <w:sz w:val="20"/>
          <w:szCs w:val="20"/>
        </w:rPr>
        <w:t xml:space="preserve"> transferring to the school or School D</w:t>
      </w:r>
      <w:r w:rsidRPr="00C27D25">
        <w:rPr>
          <w:rFonts w:ascii="Arial Narrow" w:hAnsi="Arial Narrow"/>
          <w:sz w:val="20"/>
          <w:szCs w:val="20"/>
        </w:rPr>
        <w:t xml:space="preserve">istrict during the school year.  The </w:t>
      </w:r>
      <w:r w:rsidR="007174D1" w:rsidRPr="00C27D25">
        <w:rPr>
          <w:rFonts w:ascii="Arial Narrow" w:hAnsi="Arial Narrow"/>
          <w:sz w:val="20"/>
          <w:szCs w:val="20"/>
        </w:rPr>
        <w:t xml:space="preserve">policy and implementing </w:t>
      </w:r>
      <w:r w:rsidR="00A26E03" w:rsidRPr="00C27D25">
        <w:rPr>
          <w:rFonts w:ascii="Arial Narrow" w:hAnsi="Arial Narrow"/>
          <w:sz w:val="20"/>
          <w:szCs w:val="20"/>
        </w:rPr>
        <w:t>guidelines</w:t>
      </w:r>
      <w:r w:rsidR="007174D1" w:rsidRPr="00C27D25">
        <w:rPr>
          <w:rFonts w:ascii="Arial Narrow" w:hAnsi="Arial Narrow"/>
          <w:sz w:val="20"/>
          <w:szCs w:val="20"/>
        </w:rPr>
        <w:t xml:space="preserve"> will also be provided to all District staff with responsibility for enforcing the policies.  The policy and guidelines will be posted to the District website.</w:t>
      </w:r>
    </w:p>
    <w:p w:rsidR="007174D1" w:rsidRPr="00C27D25" w:rsidRDefault="007174D1" w:rsidP="00C16B94">
      <w:pPr>
        <w:spacing w:after="0"/>
        <w:rPr>
          <w:rFonts w:ascii="Arial Narrow" w:hAnsi="Arial Narrow"/>
          <w:sz w:val="20"/>
          <w:szCs w:val="20"/>
        </w:rPr>
      </w:pPr>
    </w:p>
    <w:p w:rsidR="007174D1" w:rsidRPr="00C27D25" w:rsidRDefault="007174D1" w:rsidP="00C16B94">
      <w:pPr>
        <w:spacing w:after="0"/>
        <w:rPr>
          <w:rFonts w:ascii="Arial Narrow" w:hAnsi="Arial Narrow"/>
          <w:sz w:val="20"/>
          <w:szCs w:val="20"/>
        </w:rPr>
      </w:pPr>
      <w:r w:rsidRPr="00C27D25">
        <w:rPr>
          <w:rFonts w:ascii="Arial Narrow" w:hAnsi="Arial Narrow"/>
          <w:sz w:val="20"/>
          <w:szCs w:val="20"/>
        </w:rPr>
        <w:t>No foods or beverages, other than those associated with the District’s food service program, are to be sold during food service hours.</w:t>
      </w:r>
    </w:p>
    <w:p w:rsidR="007174D1" w:rsidRPr="00C27D25" w:rsidRDefault="007174D1" w:rsidP="00C16B94">
      <w:pPr>
        <w:spacing w:after="0"/>
        <w:rPr>
          <w:rFonts w:ascii="Arial Narrow" w:hAnsi="Arial Narrow"/>
          <w:sz w:val="20"/>
          <w:szCs w:val="20"/>
        </w:rPr>
      </w:pPr>
    </w:p>
    <w:p w:rsidR="007174D1" w:rsidRPr="00C27D25" w:rsidRDefault="007174D1" w:rsidP="00C16B94">
      <w:pPr>
        <w:spacing w:after="0"/>
        <w:rPr>
          <w:rFonts w:ascii="Arial Narrow" w:hAnsi="Arial Narrow"/>
          <w:sz w:val="20"/>
          <w:szCs w:val="20"/>
        </w:rPr>
      </w:pPr>
      <w:r w:rsidRPr="00C27D25">
        <w:rPr>
          <w:rFonts w:ascii="Arial Narrow" w:hAnsi="Arial Narrow"/>
          <w:sz w:val="20"/>
          <w:szCs w:val="20"/>
        </w:rPr>
        <w:t xml:space="preserve">The District’s food service program shall serve only food items and beverages </w:t>
      </w:r>
      <w:r w:rsidR="00A26E03" w:rsidRPr="00C27D25">
        <w:rPr>
          <w:rFonts w:ascii="Arial Narrow" w:hAnsi="Arial Narrow"/>
          <w:sz w:val="20"/>
          <w:szCs w:val="20"/>
        </w:rPr>
        <w:t>determined</w:t>
      </w:r>
      <w:r w:rsidRPr="00C27D25">
        <w:rPr>
          <w:rFonts w:ascii="Arial Narrow" w:hAnsi="Arial Narrow"/>
          <w:sz w:val="20"/>
          <w:szCs w:val="20"/>
        </w:rPr>
        <w:t xml:space="preserve"> by the Food Service Department to be in compliance with the current USDA </w:t>
      </w:r>
      <w:r w:rsidR="00BF7FD9" w:rsidRPr="00C27D25">
        <w:rPr>
          <w:rFonts w:ascii="Arial Narrow" w:hAnsi="Arial Narrow"/>
          <w:sz w:val="20"/>
          <w:szCs w:val="20"/>
        </w:rPr>
        <w:t>Nutrition Standards for the National School Lunch and School Breakfast Programs</w:t>
      </w:r>
      <w:r w:rsidRPr="00C27D25">
        <w:rPr>
          <w:rFonts w:ascii="Arial Narrow" w:hAnsi="Arial Narrow"/>
          <w:sz w:val="20"/>
          <w:szCs w:val="20"/>
        </w:rPr>
        <w:t>.  Any competitive food items and beverage</w:t>
      </w:r>
      <w:r w:rsidR="00A26E03" w:rsidRPr="00C27D25">
        <w:rPr>
          <w:rFonts w:ascii="Arial Narrow" w:hAnsi="Arial Narrow"/>
          <w:sz w:val="20"/>
          <w:szCs w:val="20"/>
        </w:rPr>
        <w:t xml:space="preserve">s that are available for sale to </w:t>
      </w:r>
      <w:r w:rsidRPr="00C27D25">
        <w:rPr>
          <w:rFonts w:ascii="Arial Narrow" w:hAnsi="Arial Narrow"/>
          <w:sz w:val="20"/>
          <w:szCs w:val="20"/>
        </w:rPr>
        <w:t xml:space="preserve">students a la carte in the dining area between midnight </w:t>
      </w:r>
      <w:r w:rsidR="00B54423" w:rsidRPr="00C27D25">
        <w:rPr>
          <w:rFonts w:ascii="Arial Narrow" w:hAnsi="Arial Narrow"/>
          <w:sz w:val="20"/>
          <w:szCs w:val="20"/>
        </w:rPr>
        <w:t>and</w:t>
      </w:r>
      <w:r w:rsidRPr="00C27D25">
        <w:rPr>
          <w:rFonts w:ascii="Arial Narrow" w:hAnsi="Arial Narrow"/>
          <w:sz w:val="20"/>
          <w:szCs w:val="20"/>
        </w:rPr>
        <w:t xml:space="preserve"> thirty (30) minute</w:t>
      </w:r>
      <w:r w:rsidR="002E7197" w:rsidRPr="00C27D25">
        <w:rPr>
          <w:rFonts w:ascii="Arial Narrow" w:hAnsi="Arial Narrow"/>
          <w:sz w:val="20"/>
          <w:szCs w:val="20"/>
        </w:rPr>
        <w:t>s following the end of the school day</w:t>
      </w:r>
      <w:r w:rsidRPr="00C27D25">
        <w:rPr>
          <w:rFonts w:ascii="Arial Narrow" w:hAnsi="Arial Narrow"/>
          <w:sz w:val="20"/>
          <w:szCs w:val="20"/>
        </w:rPr>
        <w:t xml:space="preserve"> shall also comply with the current USDA</w:t>
      </w:r>
      <w:r w:rsidR="002E7197" w:rsidRPr="00C27D25">
        <w:rPr>
          <w:rFonts w:ascii="Arial Narrow" w:hAnsi="Arial Narrow"/>
          <w:sz w:val="20"/>
          <w:szCs w:val="20"/>
        </w:rPr>
        <w:t xml:space="preserve"> Nutrition Standards for the National School Lunch and School Breakfast Programs and the USDA </w:t>
      </w:r>
      <w:r w:rsidRPr="00C27D25">
        <w:rPr>
          <w:rFonts w:ascii="Arial Narrow" w:hAnsi="Arial Narrow"/>
          <w:sz w:val="20"/>
          <w:szCs w:val="20"/>
        </w:rPr>
        <w:t xml:space="preserve">Smart Snacks </w:t>
      </w:r>
      <w:r w:rsidR="002E7197" w:rsidRPr="00C27D25">
        <w:rPr>
          <w:rFonts w:ascii="Arial Narrow" w:hAnsi="Arial Narrow"/>
          <w:sz w:val="20"/>
          <w:szCs w:val="20"/>
        </w:rPr>
        <w:t xml:space="preserve">in School nutrition guidelines.  </w:t>
      </w:r>
      <w:r w:rsidRPr="00C27D25">
        <w:rPr>
          <w:rFonts w:ascii="Arial Narrow" w:hAnsi="Arial Narrow"/>
          <w:sz w:val="20"/>
          <w:szCs w:val="20"/>
        </w:rPr>
        <w:t>Foods and beverages unassociated with the food service program may be vended in accordance with the rules and regulations set forth in Board Policy 8540.</w:t>
      </w:r>
    </w:p>
    <w:p w:rsidR="007174D1" w:rsidRPr="00C27D25" w:rsidRDefault="007174D1" w:rsidP="00C16B94">
      <w:pPr>
        <w:spacing w:after="0"/>
        <w:rPr>
          <w:rFonts w:ascii="Arial Narrow" w:hAnsi="Arial Narrow"/>
          <w:sz w:val="20"/>
          <w:szCs w:val="20"/>
        </w:rPr>
      </w:pPr>
    </w:p>
    <w:p w:rsidR="007174D1" w:rsidRPr="00C27D25" w:rsidRDefault="007174D1" w:rsidP="00C16B94">
      <w:pPr>
        <w:spacing w:after="0"/>
        <w:rPr>
          <w:rFonts w:ascii="Arial Narrow" w:hAnsi="Arial Narrow"/>
          <w:sz w:val="20"/>
          <w:szCs w:val="20"/>
        </w:rPr>
      </w:pPr>
      <w:r w:rsidRPr="00C27D25">
        <w:rPr>
          <w:rFonts w:ascii="Arial Narrow" w:hAnsi="Arial Narrow"/>
          <w:sz w:val="20"/>
          <w:szCs w:val="20"/>
        </w:rPr>
        <w:t xml:space="preserve">The District Administrator will require that the food service program serve foods in the schools of the District that are wholesome and nutritious and </w:t>
      </w:r>
      <w:r w:rsidR="00A26E03" w:rsidRPr="00C27D25">
        <w:rPr>
          <w:rFonts w:ascii="Arial Narrow" w:hAnsi="Arial Narrow"/>
          <w:sz w:val="20"/>
          <w:szCs w:val="20"/>
        </w:rPr>
        <w:t>reinforce</w:t>
      </w:r>
      <w:r w:rsidRPr="00C27D25">
        <w:rPr>
          <w:rFonts w:ascii="Arial Narrow" w:hAnsi="Arial Narrow"/>
          <w:sz w:val="20"/>
          <w:szCs w:val="20"/>
        </w:rPr>
        <w:t xml:space="preserve"> the concepts taught in the classroom.</w:t>
      </w:r>
    </w:p>
    <w:p w:rsidR="007174D1" w:rsidRPr="00C27D25" w:rsidRDefault="007174D1" w:rsidP="00C16B94">
      <w:pPr>
        <w:spacing w:after="0"/>
        <w:rPr>
          <w:rFonts w:ascii="Arial Narrow" w:hAnsi="Arial Narrow"/>
          <w:sz w:val="20"/>
          <w:szCs w:val="20"/>
        </w:rPr>
      </w:pPr>
    </w:p>
    <w:p w:rsidR="007174D1" w:rsidRPr="00C27D25" w:rsidRDefault="007174D1" w:rsidP="00C16B94">
      <w:pPr>
        <w:spacing w:after="0"/>
        <w:rPr>
          <w:rFonts w:ascii="Arial Narrow" w:hAnsi="Arial Narrow"/>
          <w:sz w:val="20"/>
          <w:szCs w:val="20"/>
        </w:rPr>
      </w:pPr>
      <w:r w:rsidRPr="00C27D25">
        <w:rPr>
          <w:rFonts w:ascii="Arial Narrow" w:hAnsi="Arial Narrow"/>
          <w:sz w:val="20"/>
          <w:szCs w:val="20"/>
        </w:rPr>
        <w:t xml:space="preserve">The District Administrator is </w:t>
      </w:r>
      <w:r w:rsidR="00A26E03" w:rsidRPr="00C27D25">
        <w:rPr>
          <w:rFonts w:ascii="Arial Narrow" w:hAnsi="Arial Narrow"/>
          <w:sz w:val="20"/>
          <w:szCs w:val="20"/>
        </w:rPr>
        <w:t>responsible</w:t>
      </w:r>
      <w:r w:rsidRPr="00C27D25">
        <w:rPr>
          <w:rFonts w:ascii="Arial Narrow" w:hAnsi="Arial Narrow"/>
          <w:sz w:val="20"/>
          <w:szCs w:val="20"/>
        </w:rPr>
        <w:t xml:space="preserve"> for implementing the food service </w:t>
      </w:r>
      <w:r w:rsidR="00A26E03" w:rsidRPr="00C27D25">
        <w:rPr>
          <w:rFonts w:ascii="Arial Narrow" w:hAnsi="Arial Narrow"/>
          <w:sz w:val="20"/>
          <w:szCs w:val="20"/>
        </w:rPr>
        <w:t>program</w:t>
      </w:r>
      <w:r w:rsidRPr="00C27D25">
        <w:rPr>
          <w:rFonts w:ascii="Arial Narrow" w:hAnsi="Arial Narrow"/>
          <w:sz w:val="20"/>
          <w:szCs w:val="20"/>
        </w:rPr>
        <w:t xml:space="preserve"> in </w:t>
      </w:r>
      <w:r w:rsidR="00A26E03" w:rsidRPr="00C27D25">
        <w:rPr>
          <w:rFonts w:ascii="Arial Narrow" w:hAnsi="Arial Narrow"/>
          <w:sz w:val="20"/>
          <w:szCs w:val="20"/>
        </w:rPr>
        <w:t>accordance</w:t>
      </w:r>
      <w:r w:rsidRPr="00C27D25">
        <w:rPr>
          <w:rFonts w:ascii="Arial Narrow" w:hAnsi="Arial Narrow"/>
          <w:sz w:val="20"/>
          <w:szCs w:val="20"/>
        </w:rPr>
        <w:t xml:space="preserve"> with the adopted nutrition standards and shall provide a report regarding the District’s compliance with the standards at one of its regular </w:t>
      </w:r>
      <w:r w:rsidR="002D11A3" w:rsidRPr="00C27D25">
        <w:rPr>
          <w:rFonts w:ascii="Arial Narrow" w:hAnsi="Arial Narrow"/>
          <w:sz w:val="20"/>
          <w:szCs w:val="20"/>
        </w:rPr>
        <w:t>meetings</w:t>
      </w:r>
      <w:r w:rsidRPr="00C27D25">
        <w:rPr>
          <w:rFonts w:ascii="Arial Narrow" w:hAnsi="Arial Narrow"/>
          <w:sz w:val="20"/>
          <w:szCs w:val="20"/>
        </w:rPr>
        <w:t xml:space="preserve"> annually.</w:t>
      </w:r>
    </w:p>
    <w:p w:rsidR="007174D1" w:rsidRPr="00C27D25" w:rsidRDefault="007174D1" w:rsidP="00C16B94">
      <w:pPr>
        <w:spacing w:after="0"/>
        <w:rPr>
          <w:rFonts w:ascii="Arial Narrow" w:hAnsi="Arial Narrow"/>
          <w:sz w:val="20"/>
          <w:szCs w:val="20"/>
        </w:rPr>
      </w:pPr>
    </w:p>
    <w:p w:rsidR="002D11A3" w:rsidRPr="00C27D25" w:rsidRDefault="002D11A3" w:rsidP="002D11A3">
      <w:pPr>
        <w:spacing w:after="0"/>
        <w:rPr>
          <w:rFonts w:ascii="Arial Narrow" w:hAnsi="Arial Narrow"/>
          <w:sz w:val="20"/>
          <w:szCs w:val="20"/>
          <w:u w:val="single"/>
        </w:rPr>
      </w:pPr>
      <w:r w:rsidRPr="00C27D25">
        <w:rPr>
          <w:rFonts w:ascii="Arial Narrow" w:hAnsi="Arial Narrow"/>
          <w:sz w:val="20"/>
          <w:szCs w:val="20"/>
          <w:u w:val="single"/>
        </w:rPr>
        <w:t>Nondiscrimination Statement</w:t>
      </w:r>
    </w:p>
    <w:p w:rsidR="002D11A3" w:rsidRPr="00C27D25" w:rsidRDefault="002D11A3" w:rsidP="002D11A3">
      <w:pPr>
        <w:spacing w:after="0"/>
        <w:rPr>
          <w:rFonts w:ascii="Arial Narrow" w:hAnsi="Arial Narrow"/>
          <w:sz w:val="20"/>
          <w:szCs w:val="20"/>
        </w:rPr>
      </w:pPr>
    </w:p>
    <w:p w:rsidR="002D11A3" w:rsidRPr="00C27D25" w:rsidRDefault="002D11A3" w:rsidP="002D11A3">
      <w:pPr>
        <w:spacing w:after="0"/>
        <w:rPr>
          <w:rFonts w:ascii="Arial Narrow" w:hAnsi="Arial Narrow"/>
          <w:sz w:val="20"/>
          <w:szCs w:val="20"/>
        </w:rPr>
      </w:pPr>
      <w:r w:rsidRPr="00C27D25">
        <w:rPr>
          <w:rFonts w:ascii="Arial Narrow" w:hAnsi="Arial Narrow"/>
          <w:sz w:val="20"/>
          <w:szCs w:val="20"/>
        </w:rPr>
        <w:t>The following statement applies to all programs administered by the District that are funded in whole or in part by the U.S. Department of Agriculture (USDA):</w:t>
      </w:r>
    </w:p>
    <w:p w:rsidR="002D11A3" w:rsidRPr="00C27D25" w:rsidRDefault="002D11A3" w:rsidP="002D11A3">
      <w:pPr>
        <w:spacing w:after="0"/>
        <w:rPr>
          <w:rFonts w:ascii="Arial Narrow" w:hAnsi="Arial Narrow"/>
          <w:sz w:val="20"/>
          <w:szCs w:val="20"/>
        </w:rPr>
      </w:pPr>
    </w:p>
    <w:p w:rsidR="002D11A3" w:rsidRPr="00C27D25" w:rsidRDefault="002D11A3" w:rsidP="00547DEF">
      <w:pPr>
        <w:spacing w:after="0"/>
        <w:ind w:left="720"/>
        <w:rPr>
          <w:rFonts w:ascii="Arial Narrow" w:hAnsi="Arial Narrow"/>
          <w:sz w:val="20"/>
          <w:szCs w:val="20"/>
        </w:rPr>
      </w:pPr>
      <w:r w:rsidRPr="00C27D25">
        <w:rPr>
          <w:rFonts w:ascii="Arial Narrow" w:hAnsi="Arial Narrow"/>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D11A3" w:rsidRPr="00C27D25" w:rsidRDefault="002D11A3" w:rsidP="002D11A3">
      <w:pPr>
        <w:spacing w:after="0"/>
        <w:rPr>
          <w:rFonts w:ascii="Arial Narrow" w:hAnsi="Arial Narrow"/>
          <w:sz w:val="20"/>
          <w:szCs w:val="20"/>
        </w:rPr>
      </w:pPr>
      <w:r w:rsidRPr="00C27D25">
        <w:rPr>
          <w:rFonts w:ascii="Arial Narrow" w:hAnsi="Arial Narrow"/>
          <w:sz w:val="20"/>
          <w:szCs w:val="20"/>
        </w:rPr>
        <w:t>Persons with disabilities who require alternative means of communication for program information (e</w:t>
      </w:r>
      <w:r w:rsidR="00A26E03" w:rsidRPr="00C27D25">
        <w:rPr>
          <w:rFonts w:ascii="Arial Narrow" w:hAnsi="Arial Narrow"/>
          <w:sz w:val="20"/>
          <w:szCs w:val="20"/>
        </w:rPr>
        <w:t>.</w:t>
      </w:r>
      <w:r w:rsidRPr="00C27D25">
        <w:rPr>
          <w:rFonts w:ascii="Arial Narrow" w:hAnsi="Arial Narrow"/>
          <w:sz w:val="20"/>
          <w:szCs w:val="20"/>
        </w:rPr>
        <w:t>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rsidR="002D11A3" w:rsidRPr="00C27D25" w:rsidRDefault="002D11A3" w:rsidP="002D11A3">
      <w:pPr>
        <w:spacing w:after="0"/>
        <w:rPr>
          <w:rFonts w:ascii="Arial Narrow" w:hAnsi="Arial Narrow"/>
          <w:sz w:val="20"/>
          <w:szCs w:val="20"/>
        </w:rPr>
      </w:pPr>
    </w:p>
    <w:p w:rsidR="002D11A3" w:rsidRPr="00C27D25" w:rsidRDefault="002D11A3" w:rsidP="002D11A3">
      <w:pPr>
        <w:spacing w:after="0"/>
        <w:rPr>
          <w:rFonts w:ascii="Arial Narrow" w:hAnsi="Arial Narrow"/>
          <w:sz w:val="20"/>
          <w:szCs w:val="20"/>
        </w:rPr>
      </w:pPr>
      <w:r w:rsidRPr="00C27D25">
        <w:rPr>
          <w:rFonts w:ascii="Arial Narrow" w:hAnsi="Arial Narrow"/>
          <w:sz w:val="20"/>
          <w:szCs w:val="20"/>
        </w:rPr>
        <w:t xml:space="preserve">To file a program complaint of discrimination, complete the USDA Program Discrimination Complaint Form, (AD-3027) found online </w:t>
      </w:r>
      <w:proofErr w:type="gramStart"/>
      <w:r w:rsidRPr="00C27D25">
        <w:rPr>
          <w:rFonts w:ascii="Arial Narrow" w:hAnsi="Arial Narrow"/>
          <w:sz w:val="20"/>
          <w:szCs w:val="20"/>
        </w:rPr>
        <w:t>at :</w:t>
      </w:r>
      <w:proofErr w:type="gramEnd"/>
      <w:r w:rsidRPr="00C27D25">
        <w:rPr>
          <w:rFonts w:ascii="Arial Narrow" w:hAnsi="Arial Narrow"/>
          <w:sz w:val="20"/>
          <w:szCs w:val="20"/>
        </w:rPr>
        <w:t xml:space="preserve">  http://www.ascr.usda.gov/complaint_filing_cust.html, and at any USDA office, or write a letter addressed to USDA and provide in the letter all of the information requested in the form.  To request a copy of the complaint form, call (866)632-9992.  Submit your completed form or letter to USDA by:  </w:t>
      </w:r>
    </w:p>
    <w:p w:rsidR="002D11A3" w:rsidRPr="00C27D25" w:rsidRDefault="002D11A3" w:rsidP="002D11A3">
      <w:pPr>
        <w:spacing w:after="0"/>
        <w:rPr>
          <w:rFonts w:ascii="Arial Narrow" w:hAnsi="Arial Narrow"/>
          <w:sz w:val="20"/>
          <w:szCs w:val="20"/>
        </w:rPr>
      </w:pPr>
      <w:r w:rsidRPr="00C27D25">
        <w:rPr>
          <w:rFonts w:ascii="Arial Narrow" w:hAnsi="Arial Narrow"/>
          <w:sz w:val="20"/>
          <w:szCs w:val="20"/>
        </w:rPr>
        <w:tab/>
        <w:t xml:space="preserve">Mail:  </w:t>
      </w:r>
    </w:p>
    <w:p w:rsidR="002D11A3" w:rsidRPr="00C27D25" w:rsidRDefault="002D11A3" w:rsidP="002D11A3">
      <w:pPr>
        <w:spacing w:after="0"/>
        <w:rPr>
          <w:rFonts w:ascii="Arial Narrow" w:hAnsi="Arial Narrow"/>
          <w:sz w:val="20"/>
          <w:szCs w:val="20"/>
        </w:rPr>
      </w:pPr>
      <w:r w:rsidRPr="00C27D25">
        <w:rPr>
          <w:rFonts w:ascii="Arial Narrow" w:hAnsi="Arial Narrow"/>
          <w:sz w:val="20"/>
          <w:szCs w:val="20"/>
        </w:rPr>
        <w:tab/>
        <w:t>U.S. Department of Agriculture</w:t>
      </w:r>
    </w:p>
    <w:p w:rsidR="002D11A3" w:rsidRPr="00C27D25" w:rsidRDefault="002D11A3" w:rsidP="002D11A3">
      <w:pPr>
        <w:spacing w:after="0"/>
        <w:rPr>
          <w:rFonts w:ascii="Arial Narrow" w:hAnsi="Arial Narrow"/>
          <w:sz w:val="20"/>
          <w:szCs w:val="20"/>
        </w:rPr>
      </w:pPr>
      <w:r w:rsidRPr="00C27D25">
        <w:rPr>
          <w:rFonts w:ascii="Arial Narrow" w:hAnsi="Arial Narrow"/>
          <w:sz w:val="20"/>
          <w:szCs w:val="20"/>
        </w:rPr>
        <w:tab/>
        <w:t>Office of the Assistant Secretary for Civil Rights</w:t>
      </w:r>
    </w:p>
    <w:p w:rsidR="002D11A3" w:rsidRPr="00C27D25" w:rsidRDefault="002D11A3" w:rsidP="002D11A3">
      <w:pPr>
        <w:spacing w:after="0"/>
        <w:rPr>
          <w:rFonts w:ascii="Arial Narrow" w:hAnsi="Arial Narrow"/>
          <w:sz w:val="20"/>
          <w:szCs w:val="20"/>
        </w:rPr>
      </w:pPr>
      <w:r w:rsidRPr="00C27D25">
        <w:rPr>
          <w:rFonts w:ascii="Arial Narrow" w:hAnsi="Arial Narrow"/>
          <w:sz w:val="20"/>
          <w:szCs w:val="20"/>
        </w:rPr>
        <w:tab/>
        <w:t>1400 Independence Avenue, SW</w:t>
      </w:r>
    </w:p>
    <w:p w:rsidR="002D11A3" w:rsidRPr="00C27D25" w:rsidRDefault="002D11A3" w:rsidP="002D11A3">
      <w:pPr>
        <w:spacing w:after="0"/>
        <w:rPr>
          <w:rFonts w:ascii="Arial Narrow" w:hAnsi="Arial Narrow"/>
          <w:sz w:val="20"/>
          <w:szCs w:val="20"/>
        </w:rPr>
      </w:pPr>
      <w:r w:rsidRPr="00C27D25">
        <w:rPr>
          <w:rFonts w:ascii="Arial Narrow" w:hAnsi="Arial Narrow"/>
          <w:sz w:val="20"/>
          <w:szCs w:val="20"/>
        </w:rPr>
        <w:tab/>
        <w:t>Washington, D.C.  20250-9410;</w:t>
      </w:r>
    </w:p>
    <w:p w:rsidR="002D11A3" w:rsidRPr="00C27D25" w:rsidRDefault="002D11A3" w:rsidP="002D11A3">
      <w:pPr>
        <w:spacing w:after="0"/>
        <w:rPr>
          <w:rFonts w:ascii="Arial Narrow" w:hAnsi="Arial Narrow"/>
          <w:sz w:val="20"/>
          <w:szCs w:val="20"/>
        </w:rPr>
      </w:pPr>
    </w:p>
    <w:p w:rsidR="002D11A3" w:rsidRPr="00C27D25" w:rsidRDefault="002D11A3" w:rsidP="002D11A3">
      <w:pPr>
        <w:spacing w:after="0"/>
        <w:rPr>
          <w:rFonts w:ascii="Arial Narrow" w:hAnsi="Arial Narrow"/>
          <w:sz w:val="20"/>
          <w:szCs w:val="20"/>
        </w:rPr>
      </w:pPr>
      <w:r w:rsidRPr="00C27D25">
        <w:rPr>
          <w:rFonts w:ascii="Arial Narrow" w:hAnsi="Arial Narrow"/>
          <w:sz w:val="20"/>
          <w:szCs w:val="20"/>
        </w:rPr>
        <w:tab/>
        <w:t>Fax:  (202)</w:t>
      </w:r>
      <w:r w:rsidR="002E7197" w:rsidRPr="00C27D25">
        <w:rPr>
          <w:rFonts w:ascii="Arial Narrow" w:hAnsi="Arial Narrow"/>
          <w:sz w:val="20"/>
          <w:szCs w:val="20"/>
        </w:rPr>
        <w:t xml:space="preserve"> </w:t>
      </w:r>
      <w:r w:rsidRPr="00C27D25">
        <w:rPr>
          <w:rFonts w:ascii="Arial Narrow" w:hAnsi="Arial Narrow"/>
          <w:sz w:val="20"/>
          <w:szCs w:val="20"/>
        </w:rPr>
        <w:t>690-7442; or</w:t>
      </w:r>
    </w:p>
    <w:p w:rsidR="002D11A3" w:rsidRPr="00C27D25" w:rsidRDefault="002D11A3" w:rsidP="002D11A3">
      <w:pPr>
        <w:spacing w:after="0"/>
        <w:rPr>
          <w:rFonts w:ascii="Arial Narrow" w:hAnsi="Arial Narrow"/>
          <w:sz w:val="20"/>
          <w:szCs w:val="20"/>
        </w:rPr>
      </w:pPr>
    </w:p>
    <w:p w:rsidR="002D11A3" w:rsidRPr="00C27D25" w:rsidRDefault="002D11A3" w:rsidP="002D11A3">
      <w:pPr>
        <w:spacing w:after="0"/>
        <w:rPr>
          <w:rFonts w:ascii="Arial Narrow" w:hAnsi="Arial Narrow"/>
          <w:sz w:val="20"/>
          <w:szCs w:val="20"/>
        </w:rPr>
      </w:pPr>
      <w:r w:rsidRPr="00C27D25">
        <w:rPr>
          <w:rFonts w:ascii="Arial Narrow" w:hAnsi="Arial Narrow"/>
          <w:sz w:val="20"/>
          <w:szCs w:val="20"/>
        </w:rPr>
        <w:tab/>
        <w:t xml:space="preserve">E-mail:  </w:t>
      </w:r>
      <w:hyperlink r:id="rId6" w:history="1">
        <w:r w:rsidRPr="00C27D25">
          <w:rPr>
            <w:rStyle w:val="Hyperlink"/>
            <w:rFonts w:ascii="Arial Narrow" w:hAnsi="Arial Narrow"/>
            <w:sz w:val="20"/>
            <w:szCs w:val="20"/>
          </w:rPr>
          <w:t>program.intake@usda.gov</w:t>
        </w:r>
      </w:hyperlink>
      <w:r w:rsidRPr="00C27D25">
        <w:rPr>
          <w:rFonts w:ascii="Arial Narrow" w:hAnsi="Arial Narrow"/>
          <w:sz w:val="20"/>
          <w:szCs w:val="20"/>
        </w:rPr>
        <w:t>.</w:t>
      </w:r>
    </w:p>
    <w:p w:rsidR="002D11A3" w:rsidRPr="00C27D25" w:rsidRDefault="002D11A3" w:rsidP="002D11A3">
      <w:pPr>
        <w:spacing w:after="0"/>
        <w:rPr>
          <w:rFonts w:ascii="Arial Narrow" w:hAnsi="Arial Narrow"/>
          <w:sz w:val="20"/>
          <w:szCs w:val="20"/>
        </w:rPr>
      </w:pPr>
    </w:p>
    <w:p w:rsidR="002D11A3" w:rsidRPr="00C27D25" w:rsidRDefault="002E7197" w:rsidP="002D11A3">
      <w:pPr>
        <w:spacing w:after="0"/>
        <w:rPr>
          <w:rFonts w:ascii="Arial Narrow" w:hAnsi="Arial Narrow"/>
          <w:sz w:val="20"/>
          <w:szCs w:val="20"/>
        </w:rPr>
      </w:pPr>
      <w:r w:rsidRPr="00C27D25">
        <w:rPr>
          <w:rFonts w:ascii="Arial Narrow" w:hAnsi="Arial Narrow"/>
          <w:sz w:val="20"/>
          <w:szCs w:val="20"/>
        </w:rPr>
        <w:t>This District</w:t>
      </w:r>
      <w:r w:rsidR="002D11A3" w:rsidRPr="00C27D25">
        <w:rPr>
          <w:rFonts w:ascii="Arial Narrow" w:hAnsi="Arial Narrow"/>
          <w:sz w:val="20"/>
          <w:szCs w:val="20"/>
        </w:rPr>
        <w:t xml:space="preserve"> is an equal opportunity provider.</w:t>
      </w:r>
    </w:p>
    <w:p w:rsidR="00A928CD" w:rsidRPr="00C27D25" w:rsidRDefault="00A928CD" w:rsidP="002D11A3">
      <w:pPr>
        <w:spacing w:after="0"/>
        <w:rPr>
          <w:rFonts w:ascii="Arial Narrow" w:hAnsi="Arial Narrow"/>
          <w:sz w:val="20"/>
          <w:szCs w:val="20"/>
        </w:rPr>
      </w:pPr>
    </w:p>
    <w:p w:rsidR="00A928CD" w:rsidRPr="00C27D25" w:rsidRDefault="00A928CD" w:rsidP="002D11A3">
      <w:pPr>
        <w:spacing w:after="0"/>
        <w:rPr>
          <w:rFonts w:ascii="Arial Narrow" w:hAnsi="Arial Narrow"/>
          <w:sz w:val="20"/>
          <w:szCs w:val="20"/>
        </w:rPr>
      </w:pPr>
      <w:r w:rsidRPr="00C27D25">
        <w:rPr>
          <w:rFonts w:ascii="Arial Narrow" w:hAnsi="Arial Narrow"/>
          <w:sz w:val="20"/>
          <w:szCs w:val="20"/>
        </w:rPr>
        <w:t>Legal References</w:t>
      </w:r>
    </w:p>
    <w:p w:rsidR="00A928CD" w:rsidRPr="00C27D25" w:rsidRDefault="00A928CD" w:rsidP="002D11A3">
      <w:pPr>
        <w:spacing w:after="0"/>
        <w:rPr>
          <w:rFonts w:ascii="Arial Narrow" w:hAnsi="Arial Narrow"/>
          <w:sz w:val="20"/>
          <w:szCs w:val="20"/>
        </w:rPr>
      </w:pPr>
      <w:r w:rsidRPr="00C27D25">
        <w:rPr>
          <w:rFonts w:ascii="Arial Narrow" w:hAnsi="Arial Narrow"/>
          <w:sz w:val="20"/>
          <w:szCs w:val="20"/>
        </w:rPr>
        <w:t>SP 32-2015 Statements Supporting Accommodations for Children with Disabilities in the Child Nutrition Programs</w:t>
      </w:r>
    </w:p>
    <w:p w:rsidR="00A928CD" w:rsidRPr="00C27D25" w:rsidRDefault="00A928CD" w:rsidP="002D11A3">
      <w:pPr>
        <w:spacing w:after="0"/>
        <w:rPr>
          <w:rFonts w:ascii="Arial Narrow" w:hAnsi="Arial Narrow"/>
          <w:sz w:val="20"/>
          <w:szCs w:val="20"/>
        </w:rPr>
      </w:pPr>
      <w:r w:rsidRPr="00C27D25">
        <w:rPr>
          <w:rFonts w:ascii="Arial Narrow" w:hAnsi="Arial Narrow"/>
          <w:sz w:val="20"/>
          <w:szCs w:val="20"/>
        </w:rPr>
        <w:t>OMB Circular No. A-87 USDA Smart Snacks in School Food Guidelines (effective July 1, 2014)</w:t>
      </w:r>
    </w:p>
    <w:p w:rsidR="00A928CD" w:rsidRPr="00C27D25" w:rsidRDefault="00A928CD" w:rsidP="002D11A3">
      <w:pPr>
        <w:spacing w:after="0"/>
        <w:rPr>
          <w:rFonts w:ascii="Arial Narrow" w:hAnsi="Arial Narrow"/>
          <w:sz w:val="20"/>
          <w:szCs w:val="20"/>
        </w:rPr>
      </w:pPr>
      <w:r w:rsidRPr="00C27D25">
        <w:rPr>
          <w:rFonts w:ascii="Arial Narrow" w:hAnsi="Arial Narrow"/>
          <w:sz w:val="20"/>
          <w:szCs w:val="20"/>
        </w:rPr>
        <w:t>Child Nutrition Act of 1966, 42 U.S.C. 1771 et seq.</w:t>
      </w:r>
    </w:p>
    <w:p w:rsidR="00A928CD" w:rsidRPr="00C27D25" w:rsidRDefault="00A928CD" w:rsidP="002D11A3">
      <w:pPr>
        <w:spacing w:after="0"/>
        <w:rPr>
          <w:rFonts w:ascii="Arial Narrow" w:hAnsi="Arial Narrow"/>
          <w:sz w:val="20"/>
          <w:szCs w:val="20"/>
        </w:rPr>
      </w:pPr>
      <w:r w:rsidRPr="00C27D25">
        <w:rPr>
          <w:rFonts w:ascii="Arial Narrow" w:hAnsi="Arial Narrow"/>
          <w:sz w:val="20"/>
          <w:szCs w:val="20"/>
        </w:rPr>
        <w:t>Healthy, Hunger-Free Kids Act of 2010 and Richard B. Russell National School Lunch Act, 42 U.S.C. 1751 et seq.</w:t>
      </w:r>
    </w:p>
    <w:p w:rsidR="00A928CD" w:rsidRPr="00C27D25" w:rsidRDefault="00A928CD" w:rsidP="002D11A3">
      <w:pPr>
        <w:spacing w:after="0"/>
        <w:rPr>
          <w:rFonts w:ascii="Arial Narrow" w:hAnsi="Arial Narrow"/>
          <w:sz w:val="20"/>
          <w:szCs w:val="20"/>
        </w:rPr>
      </w:pPr>
      <w:r w:rsidRPr="00C27D25">
        <w:rPr>
          <w:rFonts w:ascii="Arial Narrow" w:hAnsi="Arial Narrow"/>
          <w:sz w:val="20"/>
          <w:szCs w:val="20"/>
        </w:rPr>
        <w:t>42 U.S.C. 1758</w:t>
      </w:r>
    </w:p>
    <w:p w:rsidR="00A928CD" w:rsidRPr="00C27D25" w:rsidRDefault="00A928CD" w:rsidP="002D11A3">
      <w:pPr>
        <w:spacing w:after="0"/>
        <w:rPr>
          <w:rFonts w:ascii="Arial Narrow" w:hAnsi="Arial Narrow"/>
          <w:sz w:val="20"/>
          <w:szCs w:val="20"/>
        </w:rPr>
      </w:pPr>
      <w:r w:rsidRPr="00C27D25">
        <w:rPr>
          <w:rFonts w:ascii="Arial Narrow" w:hAnsi="Arial Narrow"/>
          <w:sz w:val="20"/>
          <w:szCs w:val="20"/>
        </w:rPr>
        <w:t>15.137, 93.49, 115.34-115.345, 120.10(16), 120.13(10), Wis. Stats.</w:t>
      </w:r>
    </w:p>
    <w:p w:rsidR="00A928CD" w:rsidRPr="00C27D25" w:rsidRDefault="00A928CD" w:rsidP="002D11A3">
      <w:pPr>
        <w:spacing w:after="0"/>
        <w:rPr>
          <w:rFonts w:ascii="Arial Narrow" w:hAnsi="Arial Narrow"/>
          <w:sz w:val="20"/>
          <w:szCs w:val="20"/>
        </w:rPr>
      </w:pPr>
      <w:r w:rsidRPr="00C27D25">
        <w:rPr>
          <w:rFonts w:ascii="Arial Narrow" w:hAnsi="Arial Narrow"/>
          <w:sz w:val="20"/>
          <w:szCs w:val="20"/>
        </w:rPr>
        <w:t>7 C.F.R. Parts 15b, 210, 215, 220, 225, 226, 227, 235, 240, 245, 3015</w:t>
      </w:r>
    </w:p>
    <w:p w:rsidR="00C27D25" w:rsidRDefault="00A928CD" w:rsidP="00C16B94">
      <w:pPr>
        <w:spacing w:after="0"/>
        <w:rPr>
          <w:rFonts w:ascii="Arial Narrow" w:hAnsi="Arial Narrow"/>
          <w:u w:val="single"/>
        </w:rPr>
      </w:pPr>
      <w:r w:rsidRPr="00C27D25">
        <w:rPr>
          <w:rFonts w:ascii="Arial Narrow" w:hAnsi="Arial Narrow"/>
          <w:sz w:val="20"/>
          <w:szCs w:val="20"/>
        </w:rPr>
        <w:t>42 U.S.C., Chapter 13</w:t>
      </w:r>
    </w:p>
    <w:sectPr w:rsidR="00C27D25" w:rsidSect="00AF550E">
      <w:pgSz w:w="12240" w:h="15840"/>
      <w:pgMar w:top="864" w:right="864" w:bottom="864" w:left="864"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D6"/>
    <w:rsid w:val="00004D2D"/>
    <w:rsid w:val="0002350B"/>
    <w:rsid w:val="001B1DD1"/>
    <w:rsid w:val="001D3DDA"/>
    <w:rsid w:val="00236754"/>
    <w:rsid w:val="00253241"/>
    <w:rsid w:val="002B5894"/>
    <w:rsid w:val="002D11A3"/>
    <w:rsid w:val="002E7197"/>
    <w:rsid w:val="003233CF"/>
    <w:rsid w:val="0036126E"/>
    <w:rsid w:val="0042582C"/>
    <w:rsid w:val="00547DEF"/>
    <w:rsid w:val="00627C70"/>
    <w:rsid w:val="006407FC"/>
    <w:rsid w:val="006F5E6E"/>
    <w:rsid w:val="007174D1"/>
    <w:rsid w:val="007C5696"/>
    <w:rsid w:val="008A2BFB"/>
    <w:rsid w:val="008C35D6"/>
    <w:rsid w:val="00967029"/>
    <w:rsid w:val="009D78A8"/>
    <w:rsid w:val="00A26E03"/>
    <w:rsid w:val="00A70E85"/>
    <w:rsid w:val="00A928CD"/>
    <w:rsid w:val="00AB60C1"/>
    <w:rsid w:val="00AF550E"/>
    <w:rsid w:val="00B54423"/>
    <w:rsid w:val="00BF7FD9"/>
    <w:rsid w:val="00C16B94"/>
    <w:rsid w:val="00C27D25"/>
    <w:rsid w:val="00D068E8"/>
    <w:rsid w:val="00DE29D6"/>
    <w:rsid w:val="00FD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30651-971E-48DA-ADE3-E3689AFF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1A3"/>
    <w:rPr>
      <w:color w:val="0000FF" w:themeColor="hyperlink"/>
      <w:u w:val="single"/>
    </w:rPr>
  </w:style>
  <w:style w:type="paragraph" w:styleId="BalloonText">
    <w:name w:val="Balloon Text"/>
    <w:basedOn w:val="Normal"/>
    <w:link w:val="BalloonTextChar"/>
    <w:uiPriority w:val="99"/>
    <w:semiHidden/>
    <w:unhideWhenUsed/>
    <w:rsid w:val="0036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image" Target="media/image1.jpeg"/><Relationship Id="rId4" Type="http://schemas.openxmlformats.org/officeDocument/2006/relationships/hyperlink" Target="http://www.google.com/url?sa=i&amp;rct=j&amp;q=&amp;esrc=s&amp;source=images&amp;cd=&amp;cad=rja&amp;uact=8&amp;ved=0ahUKEwijrvSru4TVAhUB8CYKHbN_ACgQjRwIBw&amp;url=http://www.okclipart.com/Policy-Clip-Art-Update30xzpvapts/&amp;psig=AFQjCNERib3ia4V3W0YJWGiEYazFoDBdIA&amp;ust=1499973609548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Hilbert School District</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texmuntj</dc:creator>
  <cp:lastModifiedBy>Stacey Brown</cp:lastModifiedBy>
  <cp:revision>2</cp:revision>
  <cp:lastPrinted>2017-07-13T16:03:00Z</cp:lastPrinted>
  <dcterms:created xsi:type="dcterms:W3CDTF">2019-09-25T20:23:00Z</dcterms:created>
  <dcterms:modified xsi:type="dcterms:W3CDTF">2019-09-25T20:23:00Z</dcterms:modified>
</cp:coreProperties>
</file>